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B0CE" w14:textId="77777777" w:rsidR="009013E0" w:rsidRPr="00D962CC" w:rsidRDefault="005D3541" w:rsidP="00FF3E8C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57728" behindDoc="1" locked="0" layoutInCell="1" allowOverlap="1" wp14:anchorId="6C5D5F8F" wp14:editId="5527D547">
            <wp:simplePos x="0" y="0"/>
            <wp:positionH relativeFrom="column">
              <wp:posOffset>4852670</wp:posOffset>
            </wp:positionH>
            <wp:positionV relativeFrom="paragraph">
              <wp:posOffset>-279400</wp:posOffset>
            </wp:positionV>
            <wp:extent cx="784860" cy="109982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DC0" w:rsidRPr="00D962CC">
        <w:rPr>
          <w:rFonts w:ascii="Baskerville Old Face" w:hAnsi="Baskerville Old Face"/>
          <w:b/>
        </w:rPr>
        <w:t>BAJÁNSENYE KÖZSÉG ÖNKORMÁNYZAT</w:t>
      </w:r>
      <w:r w:rsidR="002242BB">
        <w:rPr>
          <w:rFonts w:ascii="Baskerville Old Face" w:hAnsi="Baskerville Old Face"/>
          <w:b/>
        </w:rPr>
        <w:t>A</w:t>
      </w:r>
    </w:p>
    <w:p w14:paraId="036993B3" w14:textId="77777777" w:rsidR="00B65DC0" w:rsidRPr="00D962CC" w:rsidRDefault="00B65DC0">
      <w:pPr>
        <w:jc w:val="center"/>
        <w:rPr>
          <w:rFonts w:ascii="Baskerville Old Face" w:hAnsi="Baskerville Old Face"/>
        </w:rPr>
      </w:pPr>
      <w:r w:rsidRPr="00D962CC">
        <w:rPr>
          <w:rFonts w:ascii="Baskerville Old Face" w:hAnsi="Baskerville Old Face"/>
        </w:rPr>
        <w:t>9944 Bajánsenye Vörösmarty u. 13/A.</w:t>
      </w:r>
    </w:p>
    <w:p w14:paraId="0453EABC" w14:textId="77777777" w:rsidR="00B65DC0" w:rsidRPr="00D962CC" w:rsidRDefault="00B65DC0">
      <w:pPr>
        <w:pBdr>
          <w:bottom w:val="single" w:sz="6" w:space="1" w:color="auto"/>
        </w:pBdr>
        <w:jc w:val="center"/>
        <w:rPr>
          <w:rFonts w:ascii="Baskerville Old Face" w:hAnsi="Baskerville Old Face"/>
        </w:rPr>
      </w:pPr>
      <w:r w:rsidRPr="00D962CC">
        <w:rPr>
          <w:rFonts w:ascii="Baskerville Old Face" w:hAnsi="Baskerville Old Face"/>
        </w:rPr>
        <w:t>Tel/Fax.:94/544-012, Tel.:94/444-005.</w:t>
      </w:r>
    </w:p>
    <w:p w14:paraId="2260E453" w14:textId="77777777" w:rsidR="001943EA" w:rsidRDefault="00000000" w:rsidP="001943EA">
      <w:pPr>
        <w:pBdr>
          <w:bottom w:val="single" w:sz="6" w:space="1" w:color="auto"/>
        </w:pBdr>
        <w:jc w:val="center"/>
      </w:pPr>
      <w:hyperlink r:id="rId8" w:history="1">
        <w:r w:rsidR="00B65DC0" w:rsidRPr="00D962CC">
          <w:rPr>
            <w:rStyle w:val="Hiperhivatkozs"/>
            <w:rFonts w:ascii="Baskerville Old Face" w:hAnsi="Baskerville Old Face"/>
          </w:rPr>
          <w:t>polgarmester@bajansenye.hu</w:t>
        </w:r>
      </w:hyperlink>
    </w:p>
    <w:p w14:paraId="7E486C9F" w14:textId="3823798F" w:rsidR="001C40B3" w:rsidRDefault="001C40B3" w:rsidP="001C40B3">
      <w:pPr>
        <w:pStyle w:val="Szvegtrzs"/>
        <w:rPr>
          <w:sz w:val="24"/>
          <w:szCs w:val="24"/>
          <w:lang w:eastAsia="hu-HU"/>
        </w:rPr>
      </w:pPr>
    </w:p>
    <w:p w14:paraId="43FB2B08" w14:textId="15AEA1B5" w:rsidR="00F92B11" w:rsidRDefault="00F92B11" w:rsidP="001C40B3">
      <w:pPr>
        <w:pStyle w:val="Szvegtrzs"/>
        <w:rPr>
          <w:sz w:val="24"/>
          <w:szCs w:val="24"/>
          <w:lang w:eastAsia="hu-HU"/>
        </w:rPr>
      </w:pPr>
    </w:p>
    <w:p w14:paraId="677E6163" w14:textId="7FF3EF39" w:rsidR="00F92B11" w:rsidRDefault="006E1F61" w:rsidP="006E1F61">
      <w:pPr>
        <w:pStyle w:val="Szvegtrzs"/>
        <w:jc w:val="center"/>
        <w:rPr>
          <w:sz w:val="32"/>
          <w:szCs w:val="32"/>
          <w:lang w:eastAsia="hu-HU"/>
        </w:rPr>
      </w:pPr>
      <w:r>
        <w:rPr>
          <w:sz w:val="32"/>
          <w:szCs w:val="32"/>
          <w:lang w:eastAsia="hu-HU"/>
        </w:rPr>
        <w:t>TÁJÉKOZTATÓ</w:t>
      </w:r>
    </w:p>
    <w:p w14:paraId="05726EA2" w14:textId="77777777" w:rsidR="006E1F61" w:rsidRDefault="006E1F61" w:rsidP="006E1F61">
      <w:pPr>
        <w:pStyle w:val="Szvegtrzs"/>
        <w:jc w:val="center"/>
        <w:rPr>
          <w:sz w:val="32"/>
          <w:szCs w:val="32"/>
          <w:lang w:eastAsia="hu-HU"/>
        </w:rPr>
      </w:pPr>
    </w:p>
    <w:p w14:paraId="4A36A6BA" w14:textId="4BC68608" w:rsidR="006E1F61" w:rsidRPr="00372245" w:rsidRDefault="006E1F61" w:rsidP="006E1F61">
      <w:pPr>
        <w:pStyle w:val="Szvegtrzs"/>
        <w:rPr>
          <w:sz w:val="26"/>
          <w:szCs w:val="26"/>
          <w:lang w:eastAsia="hu-HU"/>
        </w:rPr>
      </w:pPr>
      <w:r w:rsidRPr="00372245">
        <w:rPr>
          <w:sz w:val="26"/>
          <w:szCs w:val="26"/>
          <w:lang w:eastAsia="hu-HU"/>
        </w:rPr>
        <w:t>Tisztelt Bajánsenyeiek!</w:t>
      </w:r>
    </w:p>
    <w:p w14:paraId="0F62FCDB" w14:textId="77777777" w:rsidR="006E1F61" w:rsidRPr="00372245" w:rsidRDefault="006E1F61" w:rsidP="006E1F61">
      <w:pPr>
        <w:pStyle w:val="Szvegtrzs"/>
        <w:rPr>
          <w:sz w:val="26"/>
          <w:szCs w:val="26"/>
          <w:lang w:eastAsia="hu-HU"/>
        </w:rPr>
      </w:pPr>
    </w:p>
    <w:p w14:paraId="68222310" w14:textId="6B895BB7" w:rsidR="006E1F61" w:rsidRPr="00372245" w:rsidRDefault="006E1F61" w:rsidP="006E1F61">
      <w:pPr>
        <w:pStyle w:val="Szvegtrzs"/>
        <w:jc w:val="both"/>
        <w:rPr>
          <w:sz w:val="26"/>
          <w:szCs w:val="26"/>
          <w:lang w:eastAsia="hu-HU"/>
        </w:rPr>
      </w:pPr>
      <w:r w:rsidRPr="00372245">
        <w:rPr>
          <w:sz w:val="26"/>
          <w:szCs w:val="26"/>
          <w:lang w:eastAsia="hu-HU"/>
        </w:rPr>
        <w:t xml:space="preserve">Tájékoztatjuk a lakosságot </w:t>
      </w:r>
      <w:r w:rsidR="00372245">
        <w:rPr>
          <w:sz w:val="26"/>
          <w:szCs w:val="26"/>
          <w:lang w:eastAsia="hu-HU"/>
        </w:rPr>
        <w:t xml:space="preserve">- </w:t>
      </w:r>
      <w:r w:rsidRPr="00372245">
        <w:rPr>
          <w:sz w:val="26"/>
          <w:szCs w:val="26"/>
          <w:lang w:eastAsia="hu-HU"/>
        </w:rPr>
        <w:t>Önök is tapasztalhatták</w:t>
      </w:r>
      <w:r w:rsidR="00372245">
        <w:rPr>
          <w:sz w:val="26"/>
          <w:szCs w:val="26"/>
          <w:lang w:eastAsia="hu-HU"/>
        </w:rPr>
        <w:t xml:space="preserve"> </w:t>
      </w:r>
      <w:proofErr w:type="gramStart"/>
      <w:r w:rsidR="00372245">
        <w:rPr>
          <w:sz w:val="26"/>
          <w:szCs w:val="26"/>
          <w:lang w:eastAsia="hu-HU"/>
        </w:rPr>
        <w:t xml:space="preserve">- </w:t>
      </w:r>
      <w:r w:rsidRPr="00372245">
        <w:rPr>
          <w:sz w:val="26"/>
          <w:szCs w:val="26"/>
          <w:lang w:eastAsia="hu-HU"/>
        </w:rPr>
        <w:t xml:space="preserve"> hogy</w:t>
      </w:r>
      <w:proofErr w:type="gramEnd"/>
      <w:r w:rsidRPr="00372245">
        <w:rPr>
          <w:sz w:val="26"/>
          <w:szCs w:val="26"/>
          <w:lang w:eastAsia="hu-HU"/>
        </w:rPr>
        <w:t xml:space="preserve"> a közvilágítás  LED-es korszerűsítési munkálatai július 17-én befejeződtek.</w:t>
      </w:r>
    </w:p>
    <w:p w14:paraId="1BE93E1E" w14:textId="3295A9A6" w:rsidR="006E1F61" w:rsidRPr="00372245" w:rsidRDefault="006E1F61" w:rsidP="006E1F61">
      <w:pPr>
        <w:pStyle w:val="Szvegtrzs"/>
        <w:jc w:val="both"/>
        <w:rPr>
          <w:sz w:val="26"/>
          <w:szCs w:val="26"/>
          <w:lang w:eastAsia="hu-HU"/>
        </w:rPr>
      </w:pPr>
      <w:r w:rsidRPr="00372245">
        <w:rPr>
          <w:sz w:val="26"/>
          <w:szCs w:val="26"/>
          <w:lang w:eastAsia="hu-HU"/>
        </w:rPr>
        <w:t xml:space="preserve">A tél során tartott </w:t>
      </w:r>
      <w:proofErr w:type="spellStart"/>
      <w:r w:rsidRPr="00372245">
        <w:rPr>
          <w:sz w:val="26"/>
          <w:szCs w:val="26"/>
          <w:lang w:eastAsia="hu-HU"/>
        </w:rPr>
        <w:t>közmeghallgatás</w:t>
      </w:r>
      <w:proofErr w:type="spellEnd"/>
      <w:r w:rsidRPr="00372245">
        <w:rPr>
          <w:sz w:val="26"/>
          <w:szCs w:val="26"/>
          <w:lang w:eastAsia="hu-HU"/>
        </w:rPr>
        <w:t xml:space="preserve"> alkalmával</w:t>
      </w:r>
      <w:r w:rsidR="00372245">
        <w:rPr>
          <w:sz w:val="26"/>
          <w:szCs w:val="26"/>
          <w:lang w:eastAsia="hu-HU"/>
        </w:rPr>
        <w:t>,</w:t>
      </w:r>
      <w:r w:rsidRPr="00372245">
        <w:rPr>
          <w:sz w:val="26"/>
          <w:szCs w:val="26"/>
          <w:lang w:eastAsia="hu-HU"/>
        </w:rPr>
        <w:t xml:space="preserve"> az Önkormányzat részletes tájékoztatást adott a drasztikus áremelkedésekből fakadóan arról a tényről, hogy a közvilágítás addigi költségei a 4.000.000 Ft/év költségről</w:t>
      </w:r>
      <w:r w:rsidR="00372245">
        <w:rPr>
          <w:sz w:val="26"/>
          <w:szCs w:val="26"/>
          <w:lang w:eastAsia="hu-HU"/>
        </w:rPr>
        <w:t>,</w:t>
      </w:r>
      <w:r w:rsidRPr="00372245">
        <w:rPr>
          <w:sz w:val="26"/>
          <w:szCs w:val="26"/>
          <w:lang w:eastAsia="hu-HU"/>
        </w:rPr>
        <w:t xml:space="preserve"> várhatóan háromszorosára</w:t>
      </w:r>
      <w:r w:rsidR="00372245">
        <w:rPr>
          <w:sz w:val="26"/>
          <w:szCs w:val="26"/>
          <w:lang w:eastAsia="hu-HU"/>
        </w:rPr>
        <w:t>,</w:t>
      </w:r>
      <w:r w:rsidRPr="00372245">
        <w:rPr>
          <w:sz w:val="26"/>
          <w:szCs w:val="26"/>
          <w:lang w:eastAsia="hu-HU"/>
        </w:rPr>
        <w:t xml:space="preserve"> 12.000.000 Ft/év összegre fog emelkedni, melynek finanszírozását az Önkormányzat költségvetése nem tudja biztosítani. Ezért</w:t>
      </w:r>
      <w:r w:rsidR="007145B3">
        <w:rPr>
          <w:sz w:val="26"/>
          <w:szCs w:val="26"/>
          <w:lang w:eastAsia="hu-HU"/>
        </w:rPr>
        <w:t>,</w:t>
      </w:r>
      <w:r w:rsidRPr="00372245">
        <w:rPr>
          <w:sz w:val="26"/>
          <w:szCs w:val="26"/>
          <w:lang w:eastAsia="hu-HU"/>
        </w:rPr>
        <w:t xml:space="preserve"> december hónapban a költségcsökkentés érdekében az energiatakarékos beruházás előkészítő munkálatait megkezdtük. Két ajánlattevő beruházást végző cég ajánlata közül</w:t>
      </w:r>
      <w:r w:rsidR="007145B3">
        <w:rPr>
          <w:sz w:val="26"/>
          <w:szCs w:val="26"/>
          <w:lang w:eastAsia="hu-HU"/>
        </w:rPr>
        <w:t>,</w:t>
      </w:r>
      <w:r w:rsidRPr="00372245">
        <w:rPr>
          <w:sz w:val="26"/>
          <w:szCs w:val="26"/>
          <w:lang w:eastAsia="hu-HU"/>
        </w:rPr>
        <w:t xml:space="preserve"> az Önkormányzat a jóval kedvezőbb ajánlatot adó kivitelezővel kötött szerződést</w:t>
      </w:r>
      <w:r w:rsidR="007145B3">
        <w:rPr>
          <w:sz w:val="26"/>
          <w:szCs w:val="26"/>
          <w:lang w:eastAsia="hu-HU"/>
        </w:rPr>
        <w:t>.</w:t>
      </w:r>
      <w:r w:rsidRPr="00372245">
        <w:rPr>
          <w:sz w:val="26"/>
          <w:szCs w:val="26"/>
          <w:lang w:eastAsia="hu-HU"/>
        </w:rPr>
        <w:t xml:space="preserve"> </w:t>
      </w:r>
      <w:r w:rsidR="007145B3">
        <w:rPr>
          <w:sz w:val="26"/>
          <w:szCs w:val="26"/>
          <w:lang w:eastAsia="hu-HU"/>
        </w:rPr>
        <w:t>F</w:t>
      </w:r>
      <w:r w:rsidRPr="00372245">
        <w:rPr>
          <w:sz w:val="26"/>
          <w:szCs w:val="26"/>
          <w:lang w:eastAsia="hu-HU"/>
        </w:rPr>
        <w:t>ebruár hónap közepén megkezdődtek a fejlesztést szolgáló beruházás tervező munkái, majd ezt követően az engedélyezési eljárás hosszú folyamata. A kivitelezésre vonatkozó engedélyezéseket az Önkormányzat július elején kapta kézhez. A terveknek megfelelően</w:t>
      </w:r>
      <w:r w:rsidR="007145B3">
        <w:rPr>
          <w:sz w:val="26"/>
          <w:szCs w:val="26"/>
          <w:lang w:eastAsia="hu-HU"/>
        </w:rPr>
        <w:t>,</w:t>
      </w:r>
      <w:r w:rsidRPr="00372245">
        <w:rPr>
          <w:sz w:val="26"/>
          <w:szCs w:val="26"/>
          <w:lang w:eastAsia="hu-HU"/>
        </w:rPr>
        <w:t xml:space="preserve"> az eddig üzemelő 171 db lámpatest helyett</w:t>
      </w:r>
      <w:r w:rsidR="007145B3">
        <w:rPr>
          <w:sz w:val="26"/>
          <w:szCs w:val="26"/>
          <w:lang w:eastAsia="hu-HU"/>
        </w:rPr>
        <w:t>,</w:t>
      </w:r>
      <w:r w:rsidRPr="00372245">
        <w:rPr>
          <w:sz w:val="26"/>
          <w:szCs w:val="26"/>
          <w:lang w:eastAsia="hu-HU"/>
        </w:rPr>
        <w:t xml:space="preserve"> 160 db új LED-es lámpa felszerelésére került sor. Az üzemen kívül helyezett lámpák elsősorban lakatlan utcarészeken kerültek megszüntetésre. </w:t>
      </w:r>
    </w:p>
    <w:p w14:paraId="24B6ED79" w14:textId="7FB2F653" w:rsidR="006E1F61" w:rsidRPr="00372245" w:rsidRDefault="007145B3" w:rsidP="006E1F61">
      <w:pPr>
        <w:pStyle w:val="Szvegtrzs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A </w:t>
      </w:r>
      <w:r w:rsidR="006E1F61" w:rsidRPr="00372245">
        <w:rPr>
          <w:sz w:val="26"/>
          <w:szCs w:val="26"/>
          <w:lang w:eastAsia="hu-HU"/>
        </w:rPr>
        <w:t xml:space="preserve">LED-es fejlesztéssel, amely az energiafelhasználás tekintetében az eddigi felhasználás kb. 50%-os megtakarításával üzemel, ehhez kapcsolódóan a beruházás havi törlesztőrészletével együtt is jóval kevesebb fizetési kötelezettség terheli az Önkormányzatot. </w:t>
      </w:r>
      <w:r w:rsidR="00372245" w:rsidRPr="00372245">
        <w:rPr>
          <w:sz w:val="26"/>
          <w:szCs w:val="26"/>
          <w:lang w:eastAsia="hu-HU"/>
        </w:rPr>
        <w:t>A fejlesztés után</w:t>
      </w:r>
      <w:r>
        <w:rPr>
          <w:sz w:val="26"/>
          <w:szCs w:val="26"/>
          <w:lang w:eastAsia="hu-HU"/>
        </w:rPr>
        <w:t>,</w:t>
      </w:r>
      <w:r w:rsidR="00372245" w:rsidRPr="00372245">
        <w:rPr>
          <w:sz w:val="26"/>
          <w:szCs w:val="26"/>
          <w:lang w:eastAsia="hu-HU"/>
        </w:rPr>
        <w:t xml:space="preserve"> az előzetes számítások szerint</w:t>
      </w:r>
      <w:r>
        <w:rPr>
          <w:sz w:val="26"/>
          <w:szCs w:val="26"/>
          <w:lang w:eastAsia="hu-HU"/>
        </w:rPr>
        <w:t>,</w:t>
      </w:r>
      <w:r w:rsidR="00372245" w:rsidRPr="00372245">
        <w:rPr>
          <w:sz w:val="26"/>
          <w:szCs w:val="26"/>
          <w:lang w:eastAsia="hu-HU"/>
        </w:rPr>
        <w:t xml:space="preserve"> az Önkormányzat éves közvilágítási összes költsége 8.000.000 Ft/év nagyságrendet fog képviselni, melynek finanszírozását az önkormányzati költségvetés már tudja vállalni. </w:t>
      </w:r>
    </w:p>
    <w:p w14:paraId="557D5F15" w14:textId="39181F67" w:rsidR="00372245" w:rsidRPr="00372245" w:rsidRDefault="00372245" w:rsidP="006E1F61">
      <w:pPr>
        <w:pStyle w:val="Szvegtrzs"/>
        <w:jc w:val="both"/>
        <w:rPr>
          <w:sz w:val="26"/>
          <w:szCs w:val="26"/>
          <w:lang w:eastAsia="hu-HU"/>
        </w:rPr>
      </w:pPr>
      <w:r w:rsidRPr="00372245">
        <w:rPr>
          <w:sz w:val="26"/>
          <w:szCs w:val="26"/>
          <w:lang w:eastAsia="hu-HU"/>
        </w:rPr>
        <w:t>A LED-es korszerűsítés után a közvilágítás fényviszonyai változnak, de mindenképpen biztosítja az éjszakai közlekedés biztonságos feltételeit, ugyanakkor költségében az Önkormányzat részére vállalható. A közvilágítás ezen fejlesztési konstrukciójával az elmúlt időszakban és a következő hónapokban több</w:t>
      </w:r>
      <w:r w:rsidR="001D7794">
        <w:rPr>
          <w:sz w:val="26"/>
          <w:szCs w:val="26"/>
          <w:lang w:eastAsia="hu-HU"/>
        </w:rPr>
        <w:t xml:space="preserve"> térségi</w:t>
      </w:r>
      <w:r w:rsidRPr="00372245">
        <w:rPr>
          <w:sz w:val="26"/>
          <w:szCs w:val="26"/>
          <w:lang w:eastAsia="hu-HU"/>
        </w:rPr>
        <w:t xml:space="preserve"> település is élt, illetve élni kíván.</w:t>
      </w:r>
    </w:p>
    <w:p w14:paraId="22B6FE79" w14:textId="0B2C5E20" w:rsidR="00372245" w:rsidRPr="00372245" w:rsidRDefault="00372245" w:rsidP="006E1F61">
      <w:pPr>
        <w:pStyle w:val="Szvegtrzs"/>
        <w:jc w:val="both"/>
        <w:rPr>
          <w:sz w:val="26"/>
          <w:szCs w:val="26"/>
          <w:lang w:eastAsia="hu-HU"/>
        </w:rPr>
      </w:pPr>
      <w:r w:rsidRPr="00372245">
        <w:rPr>
          <w:sz w:val="26"/>
          <w:szCs w:val="26"/>
          <w:lang w:eastAsia="hu-HU"/>
        </w:rPr>
        <w:t xml:space="preserve">Kérjük a lakosságot, hogy az új közvilágítási rendszert fogadja jó szándékkal, elfogadva, hogy a régi, rendkívül drágán üzemelő lámpatestek üzemeltetésének jelenleg és a jövőt tekintve sincs reális lehetősége. </w:t>
      </w:r>
    </w:p>
    <w:p w14:paraId="294A2061" w14:textId="240B6FAA" w:rsidR="00D55E37" w:rsidRDefault="00D55E37" w:rsidP="006E1F61">
      <w:pPr>
        <w:pStyle w:val="Szvegtrzs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.</w:t>
      </w:r>
    </w:p>
    <w:p w14:paraId="51F81247" w14:textId="77777777" w:rsidR="00372245" w:rsidRDefault="00372245" w:rsidP="006E1F61">
      <w:pPr>
        <w:pStyle w:val="Szvegtrzs"/>
        <w:jc w:val="both"/>
        <w:rPr>
          <w:sz w:val="24"/>
          <w:szCs w:val="24"/>
          <w:lang w:eastAsia="hu-HU"/>
        </w:rPr>
      </w:pPr>
    </w:p>
    <w:p w14:paraId="5E5A02E0" w14:textId="77777777" w:rsidR="00372245" w:rsidRDefault="00372245" w:rsidP="006E1F61">
      <w:pPr>
        <w:pStyle w:val="Szvegtrzs"/>
        <w:jc w:val="both"/>
        <w:rPr>
          <w:sz w:val="24"/>
          <w:szCs w:val="24"/>
          <w:lang w:eastAsia="hu-HU"/>
        </w:rPr>
      </w:pPr>
    </w:p>
    <w:p w14:paraId="0C534C84" w14:textId="729B6903" w:rsidR="00372245" w:rsidRDefault="00372245" w:rsidP="006E1F61">
      <w:pPr>
        <w:pStyle w:val="Szvegtrzs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Bajánsenye, 2023. július 27.</w:t>
      </w:r>
    </w:p>
    <w:p w14:paraId="7B7ADF4E" w14:textId="77777777" w:rsidR="00372245" w:rsidRDefault="00372245" w:rsidP="006E1F61">
      <w:pPr>
        <w:pStyle w:val="Szvegtrzs"/>
        <w:jc w:val="both"/>
        <w:rPr>
          <w:sz w:val="24"/>
          <w:szCs w:val="24"/>
          <w:lang w:eastAsia="hu-HU"/>
        </w:rPr>
      </w:pPr>
    </w:p>
    <w:p w14:paraId="24AF50FD" w14:textId="77777777" w:rsidR="00372245" w:rsidRDefault="00372245" w:rsidP="006E1F61">
      <w:pPr>
        <w:pStyle w:val="Szvegtrzs"/>
        <w:jc w:val="both"/>
        <w:rPr>
          <w:sz w:val="24"/>
          <w:szCs w:val="24"/>
          <w:lang w:eastAsia="hu-HU"/>
        </w:rPr>
      </w:pPr>
    </w:p>
    <w:p w14:paraId="6D068F2D" w14:textId="0DA8E7F0" w:rsidR="00372245" w:rsidRDefault="00372245" w:rsidP="006E1F61">
      <w:pPr>
        <w:pStyle w:val="Szvegtrzs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>Györke Gyula s.k.</w:t>
      </w:r>
    </w:p>
    <w:p w14:paraId="785E21C4" w14:textId="7A55867B" w:rsidR="00372245" w:rsidRDefault="00372245" w:rsidP="006E1F61">
      <w:pPr>
        <w:pStyle w:val="Szvegtrzs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 xml:space="preserve">     polgármester</w:t>
      </w:r>
    </w:p>
    <w:p w14:paraId="0D97B9B4" w14:textId="77777777" w:rsidR="00D55E37" w:rsidRDefault="00D55E37" w:rsidP="007C2A56">
      <w:pPr>
        <w:pStyle w:val="Szvegtrzs"/>
        <w:jc w:val="both"/>
        <w:rPr>
          <w:sz w:val="24"/>
          <w:szCs w:val="24"/>
          <w:lang w:eastAsia="hu-HU"/>
        </w:rPr>
      </w:pPr>
    </w:p>
    <w:sectPr w:rsidR="00D55E37" w:rsidSect="00C079CC">
      <w:pgSz w:w="11905" w:h="16837"/>
      <w:pgMar w:top="1418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6F48" w14:textId="77777777" w:rsidR="00F319AD" w:rsidRDefault="00F319AD" w:rsidP="001943EA">
      <w:r>
        <w:separator/>
      </w:r>
    </w:p>
  </w:endnote>
  <w:endnote w:type="continuationSeparator" w:id="0">
    <w:p w14:paraId="402A6D8D" w14:textId="77777777" w:rsidR="00F319AD" w:rsidRDefault="00F319AD" w:rsidP="0019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B77A" w14:textId="77777777" w:rsidR="00F319AD" w:rsidRDefault="00F319AD" w:rsidP="001943EA">
      <w:r>
        <w:separator/>
      </w:r>
    </w:p>
  </w:footnote>
  <w:footnote w:type="continuationSeparator" w:id="0">
    <w:p w14:paraId="502B97E1" w14:textId="77777777" w:rsidR="00F319AD" w:rsidRDefault="00F319AD" w:rsidP="0019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BB6C8F"/>
    <w:multiLevelType w:val="hybridMultilevel"/>
    <w:tmpl w:val="DED8C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0BCC"/>
    <w:multiLevelType w:val="hybridMultilevel"/>
    <w:tmpl w:val="9B3271CE"/>
    <w:lvl w:ilvl="0" w:tplc="E86AE0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E629E"/>
    <w:multiLevelType w:val="hybridMultilevel"/>
    <w:tmpl w:val="08B2E78E"/>
    <w:lvl w:ilvl="0" w:tplc="326497C6">
      <w:start w:val="1"/>
      <w:numFmt w:val="decimal"/>
      <w:lvlText w:val="%1.)"/>
      <w:lvlJc w:val="left"/>
      <w:pPr>
        <w:ind w:left="927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79036474">
    <w:abstractNumId w:val="0"/>
  </w:num>
  <w:num w:numId="2" w16cid:durableId="428474964">
    <w:abstractNumId w:val="2"/>
  </w:num>
  <w:num w:numId="3" w16cid:durableId="1554848537">
    <w:abstractNumId w:val="1"/>
  </w:num>
  <w:num w:numId="4" w16cid:durableId="1132796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3E"/>
    <w:rsid w:val="00014EDC"/>
    <w:rsid w:val="000259B6"/>
    <w:rsid w:val="00033FD0"/>
    <w:rsid w:val="0003537D"/>
    <w:rsid w:val="00046750"/>
    <w:rsid w:val="00072AE9"/>
    <w:rsid w:val="00090F2F"/>
    <w:rsid w:val="000A4686"/>
    <w:rsid w:val="000A5861"/>
    <w:rsid w:val="000B0DBE"/>
    <w:rsid w:val="000D3B20"/>
    <w:rsid w:val="000E6EBF"/>
    <w:rsid w:val="0010493E"/>
    <w:rsid w:val="0011291E"/>
    <w:rsid w:val="001143D8"/>
    <w:rsid w:val="001171F5"/>
    <w:rsid w:val="0012378F"/>
    <w:rsid w:val="00143626"/>
    <w:rsid w:val="00163B27"/>
    <w:rsid w:val="001875E8"/>
    <w:rsid w:val="001943EA"/>
    <w:rsid w:val="001B41A6"/>
    <w:rsid w:val="001C40B3"/>
    <w:rsid w:val="001D7794"/>
    <w:rsid w:val="001E6035"/>
    <w:rsid w:val="001F10E9"/>
    <w:rsid w:val="00203F00"/>
    <w:rsid w:val="002175EF"/>
    <w:rsid w:val="002219C1"/>
    <w:rsid w:val="002242BB"/>
    <w:rsid w:val="00274009"/>
    <w:rsid w:val="00274A40"/>
    <w:rsid w:val="002D4EFE"/>
    <w:rsid w:val="0031193E"/>
    <w:rsid w:val="00311E58"/>
    <w:rsid w:val="00315C39"/>
    <w:rsid w:val="00364D5C"/>
    <w:rsid w:val="0036731B"/>
    <w:rsid w:val="00372245"/>
    <w:rsid w:val="00380602"/>
    <w:rsid w:val="003B2AC7"/>
    <w:rsid w:val="003C23BA"/>
    <w:rsid w:val="00416AF1"/>
    <w:rsid w:val="00437AA5"/>
    <w:rsid w:val="00456D92"/>
    <w:rsid w:val="00461513"/>
    <w:rsid w:val="00471A77"/>
    <w:rsid w:val="00472043"/>
    <w:rsid w:val="00481242"/>
    <w:rsid w:val="004D2CCE"/>
    <w:rsid w:val="004E22FE"/>
    <w:rsid w:val="004E67C5"/>
    <w:rsid w:val="004F7DDF"/>
    <w:rsid w:val="00513858"/>
    <w:rsid w:val="00515F0C"/>
    <w:rsid w:val="00520492"/>
    <w:rsid w:val="0056711B"/>
    <w:rsid w:val="005C2895"/>
    <w:rsid w:val="005C3B1E"/>
    <w:rsid w:val="005D3541"/>
    <w:rsid w:val="005E4AA9"/>
    <w:rsid w:val="0060186F"/>
    <w:rsid w:val="00606B1E"/>
    <w:rsid w:val="006157CB"/>
    <w:rsid w:val="00615986"/>
    <w:rsid w:val="00620DDA"/>
    <w:rsid w:val="006302B8"/>
    <w:rsid w:val="0066370F"/>
    <w:rsid w:val="00663F70"/>
    <w:rsid w:val="00672805"/>
    <w:rsid w:val="00683233"/>
    <w:rsid w:val="006903E6"/>
    <w:rsid w:val="006C6BDD"/>
    <w:rsid w:val="006E1F61"/>
    <w:rsid w:val="00700DC5"/>
    <w:rsid w:val="00703631"/>
    <w:rsid w:val="007145B3"/>
    <w:rsid w:val="007168A8"/>
    <w:rsid w:val="0071702E"/>
    <w:rsid w:val="00731993"/>
    <w:rsid w:val="007361E3"/>
    <w:rsid w:val="00743361"/>
    <w:rsid w:val="00746224"/>
    <w:rsid w:val="0077305E"/>
    <w:rsid w:val="00781385"/>
    <w:rsid w:val="007A18ED"/>
    <w:rsid w:val="007C2A56"/>
    <w:rsid w:val="007E5415"/>
    <w:rsid w:val="008359D4"/>
    <w:rsid w:val="00835F7F"/>
    <w:rsid w:val="00852BED"/>
    <w:rsid w:val="00861B95"/>
    <w:rsid w:val="008717EE"/>
    <w:rsid w:val="00887F7D"/>
    <w:rsid w:val="00895428"/>
    <w:rsid w:val="008C1D84"/>
    <w:rsid w:val="009013E0"/>
    <w:rsid w:val="00931124"/>
    <w:rsid w:val="009405E6"/>
    <w:rsid w:val="00940F09"/>
    <w:rsid w:val="00950C70"/>
    <w:rsid w:val="00962394"/>
    <w:rsid w:val="00976DC4"/>
    <w:rsid w:val="009B4D6E"/>
    <w:rsid w:val="009C35B3"/>
    <w:rsid w:val="009C59A9"/>
    <w:rsid w:val="009C6D2B"/>
    <w:rsid w:val="009D4A65"/>
    <w:rsid w:val="009D6A4D"/>
    <w:rsid w:val="00A04686"/>
    <w:rsid w:val="00A1641F"/>
    <w:rsid w:val="00A21907"/>
    <w:rsid w:val="00A34372"/>
    <w:rsid w:val="00A353AF"/>
    <w:rsid w:val="00A6410A"/>
    <w:rsid w:val="00AB6256"/>
    <w:rsid w:val="00AD0ADE"/>
    <w:rsid w:val="00AE127E"/>
    <w:rsid w:val="00AF1753"/>
    <w:rsid w:val="00B069A7"/>
    <w:rsid w:val="00B441B5"/>
    <w:rsid w:val="00B65DC0"/>
    <w:rsid w:val="00B67AFA"/>
    <w:rsid w:val="00B71AFD"/>
    <w:rsid w:val="00B80DFF"/>
    <w:rsid w:val="00BD7B71"/>
    <w:rsid w:val="00C02F41"/>
    <w:rsid w:val="00C079CC"/>
    <w:rsid w:val="00C17982"/>
    <w:rsid w:val="00C275A3"/>
    <w:rsid w:val="00C27A03"/>
    <w:rsid w:val="00C76609"/>
    <w:rsid w:val="00C770CD"/>
    <w:rsid w:val="00CA24C7"/>
    <w:rsid w:val="00CA4679"/>
    <w:rsid w:val="00CA53B1"/>
    <w:rsid w:val="00CB51C4"/>
    <w:rsid w:val="00CF04C9"/>
    <w:rsid w:val="00D153EF"/>
    <w:rsid w:val="00D31854"/>
    <w:rsid w:val="00D52A43"/>
    <w:rsid w:val="00D55E37"/>
    <w:rsid w:val="00D87B58"/>
    <w:rsid w:val="00D962CC"/>
    <w:rsid w:val="00DA3AB3"/>
    <w:rsid w:val="00DD3E29"/>
    <w:rsid w:val="00DD6547"/>
    <w:rsid w:val="00DE4188"/>
    <w:rsid w:val="00E23B90"/>
    <w:rsid w:val="00E2498F"/>
    <w:rsid w:val="00E87E4D"/>
    <w:rsid w:val="00EB5556"/>
    <w:rsid w:val="00EE2A10"/>
    <w:rsid w:val="00EE77C6"/>
    <w:rsid w:val="00F20F99"/>
    <w:rsid w:val="00F319AD"/>
    <w:rsid w:val="00F56EBB"/>
    <w:rsid w:val="00F57196"/>
    <w:rsid w:val="00F61AE3"/>
    <w:rsid w:val="00F8323A"/>
    <w:rsid w:val="00F92B11"/>
    <w:rsid w:val="00F963E2"/>
    <w:rsid w:val="00FE5220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7E0C8"/>
  <w15:docId w15:val="{E729ECD7-0C8F-4B05-951F-1F89415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79CC"/>
    <w:rPr>
      <w:sz w:val="24"/>
      <w:szCs w:val="24"/>
    </w:rPr>
  </w:style>
  <w:style w:type="paragraph" w:styleId="Cmsor1">
    <w:name w:val="heading 1"/>
    <w:basedOn w:val="Norml"/>
    <w:next w:val="Norml"/>
    <w:qFormat/>
    <w:rsid w:val="00C079CC"/>
    <w:pPr>
      <w:keepNext/>
      <w:numPr>
        <w:numId w:val="1"/>
      </w:numPr>
      <w:suppressAutoHyphens/>
      <w:outlineLvl w:val="0"/>
    </w:pPr>
    <w:rPr>
      <w:b/>
      <w:sz w:val="28"/>
      <w:szCs w:val="20"/>
      <w:lang w:eastAsia="ar-SA"/>
    </w:rPr>
  </w:style>
  <w:style w:type="paragraph" w:styleId="Cmsor2">
    <w:name w:val="heading 2"/>
    <w:basedOn w:val="Norml"/>
    <w:next w:val="Norml"/>
    <w:qFormat/>
    <w:rsid w:val="00C079CC"/>
    <w:pPr>
      <w:keepNext/>
      <w:numPr>
        <w:ilvl w:val="1"/>
        <w:numId w:val="1"/>
      </w:numPr>
      <w:suppressAutoHyphens/>
      <w:jc w:val="both"/>
      <w:outlineLvl w:val="1"/>
    </w:pPr>
    <w:rPr>
      <w:szCs w:val="20"/>
      <w:u w:val="single"/>
      <w:lang w:eastAsia="ar-SA"/>
    </w:rPr>
  </w:style>
  <w:style w:type="paragraph" w:styleId="Cmsor3">
    <w:name w:val="heading 3"/>
    <w:basedOn w:val="Norml"/>
    <w:next w:val="Norml"/>
    <w:qFormat/>
    <w:rsid w:val="00C079CC"/>
    <w:pPr>
      <w:keepNext/>
      <w:numPr>
        <w:ilvl w:val="2"/>
        <w:numId w:val="1"/>
      </w:numPr>
      <w:suppressAutoHyphens/>
      <w:outlineLvl w:val="2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C079CC"/>
    <w:pPr>
      <w:suppressAutoHyphens/>
    </w:pPr>
    <w:rPr>
      <w:sz w:val="28"/>
      <w:szCs w:val="20"/>
      <w:lang w:eastAsia="ar-SA"/>
    </w:rPr>
  </w:style>
  <w:style w:type="paragraph" w:styleId="Szvegtrzs2">
    <w:name w:val="Body Text 2"/>
    <w:basedOn w:val="Norml"/>
    <w:semiHidden/>
    <w:rsid w:val="00C079CC"/>
    <w:pPr>
      <w:suppressAutoHyphens/>
      <w:jc w:val="both"/>
    </w:pPr>
    <w:rPr>
      <w:szCs w:val="20"/>
      <w:lang w:eastAsia="ar-SA"/>
    </w:rPr>
  </w:style>
  <w:style w:type="character" w:styleId="Hiperhivatkozs">
    <w:name w:val="Hyperlink"/>
    <w:basedOn w:val="Bekezdsalapbettpusa"/>
    <w:semiHidden/>
    <w:rsid w:val="00C079C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943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43EA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1943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43E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0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60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770CD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nhideWhenUsed/>
    <w:rsid w:val="00950C7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50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nye.korjegy@invite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BAJÁNSENYE KÖZSÉGI ÖNKORMÁNYZAT</vt:lpstr>
    </vt:vector>
  </TitlesOfParts>
  <Company/>
  <LinksUpToDate>false</LinksUpToDate>
  <CharactersWithSpaces>2539</CharactersWithSpaces>
  <SharedDoc>false</SharedDoc>
  <HLinks>
    <vt:vector size="6" baseType="variant"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mailto:bsenye.korjegy@invitel.hu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BAJÁNSENYE KÖZSÉGI ÖNKORMÁNYZAT</dc:title>
  <dc:creator>Községi Önkormányzat Kercaszomor</dc:creator>
  <cp:lastModifiedBy>toth.juditbs@outlook.hu</cp:lastModifiedBy>
  <cp:revision>2</cp:revision>
  <cp:lastPrinted>2023-07-27T09:08:00Z</cp:lastPrinted>
  <dcterms:created xsi:type="dcterms:W3CDTF">2023-10-06T08:06:00Z</dcterms:created>
  <dcterms:modified xsi:type="dcterms:W3CDTF">2023-10-06T08:06:00Z</dcterms:modified>
</cp:coreProperties>
</file>