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05E8" w14:textId="77777777" w:rsidR="007904AA" w:rsidRPr="000F7795" w:rsidRDefault="00110840" w:rsidP="001108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95">
        <w:rPr>
          <w:rFonts w:ascii="Times New Roman" w:hAnsi="Times New Roman" w:cs="Times New Roman"/>
          <w:b/>
          <w:sz w:val="24"/>
          <w:szCs w:val="24"/>
        </w:rPr>
        <w:t xml:space="preserve">Tegyen ellene, hogy Önt ne a tűzoltók riasszák fel álmából az éjszaka közepén! Mutassunk példát, tartsuk be a szabályokat ezzel </w:t>
      </w:r>
      <w:r w:rsidR="00C30AF9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="007405D3">
        <w:rPr>
          <w:rFonts w:ascii="Times New Roman" w:hAnsi="Times New Roman" w:cs="Times New Roman"/>
          <w:b/>
          <w:sz w:val="24"/>
          <w:szCs w:val="24"/>
        </w:rPr>
        <w:t>megelőzve a lakástüzeket!</w:t>
      </w:r>
    </w:p>
    <w:p w14:paraId="4DA39050" w14:textId="77777777" w:rsidR="00110840" w:rsidRPr="00730036" w:rsidRDefault="00110840" w:rsidP="001108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95">
        <w:rPr>
          <w:rFonts w:ascii="Times New Roman" w:hAnsi="Times New Roman" w:cs="Times New Roman"/>
          <w:b/>
          <w:sz w:val="24"/>
          <w:szCs w:val="24"/>
        </w:rPr>
        <w:t>A fűtési szezonnal párhuzamo</w:t>
      </w:r>
      <w:r w:rsidR="00BB59AE">
        <w:rPr>
          <w:rFonts w:ascii="Times New Roman" w:hAnsi="Times New Roman" w:cs="Times New Roman"/>
          <w:b/>
          <w:sz w:val="24"/>
          <w:szCs w:val="24"/>
        </w:rPr>
        <w:t>san megnő a lakástüzek száma is</w:t>
      </w:r>
      <w:r w:rsidR="00BB59AE" w:rsidRPr="00730036">
        <w:rPr>
          <w:rFonts w:ascii="Times New Roman" w:hAnsi="Times New Roman" w:cs="Times New Roman"/>
          <w:b/>
          <w:sz w:val="24"/>
          <w:szCs w:val="24"/>
        </w:rPr>
        <w:t>.</w:t>
      </w:r>
      <w:r w:rsidRPr="00730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9AE" w:rsidRPr="00730036">
        <w:rPr>
          <w:rFonts w:ascii="Times New Roman" w:hAnsi="Times New Roman" w:cs="Times New Roman"/>
          <w:b/>
          <w:sz w:val="24"/>
          <w:szCs w:val="24"/>
        </w:rPr>
        <w:t>A</w:t>
      </w:r>
      <w:r w:rsidR="007405D3" w:rsidRPr="00730036">
        <w:rPr>
          <w:rFonts w:ascii="Times New Roman" w:hAnsi="Times New Roman" w:cs="Times New Roman"/>
          <w:b/>
          <w:sz w:val="24"/>
          <w:szCs w:val="24"/>
        </w:rPr>
        <w:t>z elmúlt</w:t>
      </w:r>
      <w:r w:rsidRPr="00730036">
        <w:rPr>
          <w:rFonts w:ascii="Times New Roman" w:hAnsi="Times New Roman" w:cs="Times New Roman"/>
          <w:b/>
          <w:sz w:val="24"/>
          <w:szCs w:val="24"/>
        </w:rPr>
        <w:t xml:space="preserve"> hét folyamán az országban több halálos kimenetelű lakástűzhöz riasztották a tűzoltó egységeket. A Vas Megyei Katasztrófavédelmi Igazgatóság összegyűjtött néhány szabályt, amelyek betartásával és</w:t>
      </w:r>
      <w:r w:rsidR="00BB59AE" w:rsidRPr="00730036">
        <w:rPr>
          <w:rFonts w:ascii="Times New Roman" w:hAnsi="Times New Roman" w:cs="Times New Roman"/>
          <w:b/>
          <w:sz w:val="24"/>
          <w:szCs w:val="24"/>
        </w:rPr>
        <w:t xml:space="preserve"> néminemű</w:t>
      </w:r>
      <w:r w:rsidRPr="00730036">
        <w:rPr>
          <w:rFonts w:ascii="Times New Roman" w:hAnsi="Times New Roman" w:cs="Times New Roman"/>
          <w:b/>
          <w:sz w:val="24"/>
          <w:szCs w:val="24"/>
        </w:rPr>
        <w:t xml:space="preserve"> odafigyeléssel a tűzesetek megelőzhetőek. </w:t>
      </w:r>
    </w:p>
    <w:p w14:paraId="16E430CB" w14:textId="77777777" w:rsidR="000F7795" w:rsidRDefault="00C333A9" w:rsidP="000F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339">
        <w:rPr>
          <w:rFonts w:ascii="Times New Roman" w:hAnsi="Times New Roman" w:cs="Times New Roman"/>
          <w:bCs/>
          <w:sz w:val="24"/>
          <w:szCs w:val="24"/>
        </w:rPr>
        <w:t>A Vas megyei tűzoltókat ez idáig 3</w:t>
      </w:r>
      <w:r w:rsidR="004E0339" w:rsidRPr="004E0339">
        <w:rPr>
          <w:rFonts w:ascii="Times New Roman" w:hAnsi="Times New Roman" w:cs="Times New Roman"/>
          <w:bCs/>
          <w:sz w:val="24"/>
          <w:szCs w:val="24"/>
        </w:rPr>
        <w:t>87</w:t>
      </w:r>
      <w:r w:rsidRPr="004E0339">
        <w:rPr>
          <w:rFonts w:ascii="Times New Roman" w:hAnsi="Times New Roman" w:cs="Times New Roman"/>
          <w:bCs/>
          <w:sz w:val="24"/>
          <w:szCs w:val="24"/>
        </w:rPr>
        <w:t xml:space="preserve"> tűzesethez riasz</w:t>
      </w:r>
      <w:r w:rsidR="004E0339" w:rsidRPr="004E0339">
        <w:rPr>
          <w:rFonts w:ascii="Times New Roman" w:hAnsi="Times New Roman" w:cs="Times New Roman"/>
          <w:bCs/>
          <w:sz w:val="24"/>
          <w:szCs w:val="24"/>
        </w:rPr>
        <w:t xml:space="preserve">tották 2021. évben, amelyből </w:t>
      </w:r>
      <w:r w:rsidR="004E0339" w:rsidRPr="00730036">
        <w:rPr>
          <w:rFonts w:ascii="Times New Roman" w:hAnsi="Times New Roman" w:cs="Times New Roman"/>
          <w:bCs/>
          <w:sz w:val="24"/>
          <w:szCs w:val="24"/>
        </w:rPr>
        <w:t>145</w:t>
      </w:r>
      <w:r w:rsidR="00BB59AE" w:rsidRPr="00730036">
        <w:rPr>
          <w:rFonts w:ascii="Times New Roman" w:hAnsi="Times New Roman" w:cs="Times New Roman"/>
          <w:bCs/>
          <w:sz w:val="24"/>
          <w:szCs w:val="24"/>
        </w:rPr>
        <w:t xml:space="preserve"> eset</w:t>
      </w:r>
      <w:r w:rsidRPr="00730036">
        <w:rPr>
          <w:rFonts w:ascii="Times New Roman" w:hAnsi="Times New Roman" w:cs="Times New Roman"/>
          <w:bCs/>
          <w:sz w:val="24"/>
          <w:szCs w:val="24"/>
        </w:rPr>
        <w:t xml:space="preserve"> lakóingatlanban keletkezett. </w:t>
      </w:r>
      <w:r w:rsidR="00B5540B" w:rsidRPr="00730036">
        <w:rPr>
          <w:rFonts w:ascii="Times New Roman" w:hAnsi="Times New Roman" w:cs="Times New Roman"/>
          <w:bCs/>
          <w:sz w:val="24"/>
          <w:szCs w:val="24"/>
        </w:rPr>
        <w:t>A lakástüzek</w:t>
      </w:r>
      <w:r w:rsidRPr="00730036">
        <w:rPr>
          <w:rFonts w:ascii="Times New Roman" w:hAnsi="Times New Roman" w:cs="Times New Roman"/>
          <w:bCs/>
          <w:sz w:val="24"/>
          <w:szCs w:val="24"/>
        </w:rPr>
        <w:t xml:space="preserve"> során tizenegy ember sérült meg és egy ember életét vesztette. A Vas megyei tűzoltókat a fűtési időszakban gyakran riasztják kéménytüzekhez</w:t>
      </w:r>
      <w:r w:rsidR="004E0339" w:rsidRPr="00730036">
        <w:rPr>
          <w:rFonts w:ascii="Times New Roman" w:hAnsi="Times New Roman" w:cs="Times New Roman"/>
          <w:bCs/>
          <w:sz w:val="24"/>
          <w:szCs w:val="24"/>
        </w:rPr>
        <w:t xml:space="preserve">, az idei évben </w:t>
      </w:r>
      <w:r w:rsidR="00B5540B" w:rsidRPr="00730036">
        <w:rPr>
          <w:rFonts w:ascii="Times New Roman" w:hAnsi="Times New Roman" w:cs="Times New Roman"/>
          <w:bCs/>
          <w:sz w:val="24"/>
          <w:szCs w:val="24"/>
        </w:rPr>
        <w:t xml:space="preserve">30 alkalommal volt szükség </w:t>
      </w:r>
      <w:r w:rsidR="00BB59AE" w:rsidRPr="00730036">
        <w:rPr>
          <w:rFonts w:ascii="Times New Roman" w:hAnsi="Times New Roman" w:cs="Times New Roman"/>
          <w:bCs/>
          <w:sz w:val="24"/>
          <w:szCs w:val="24"/>
        </w:rPr>
        <w:t xml:space="preserve">ezen eseményeknél </w:t>
      </w:r>
      <w:r w:rsidR="00B5540B" w:rsidRPr="00730036">
        <w:rPr>
          <w:rFonts w:ascii="Times New Roman" w:hAnsi="Times New Roman" w:cs="Times New Roman"/>
          <w:bCs/>
          <w:sz w:val="24"/>
          <w:szCs w:val="24"/>
        </w:rPr>
        <w:t>a tűzol</w:t>
      </w:r>
      <w:r w:rsidR="00B5540B">
        <w:rPr>
          <w:rFonts w:ascii="Times New Roman" w:hAnsi="Times New Roman" w:cs="Times New Roman"/>
          <w:bCs/>
          <w:sz w:val="24"/>
          <w:szCs w:val="24"/>
        </w:rPr>
        <w:t xml:space="preserve">tók </w:t>
      </w:r>
      <w:r w:rsidR="007405D3">
        <w:rPr>
          <w:rFonts w:ascii="Times New Roman" w:hAnsi="Times New Roman" w:cs="Times New Roman"/>
          <w:bCs/>
          <w:sz w:val="24"/>
          <w:szCs w:val="24"/>
        </w:rPr>
        <w:t>segítségére</w:t>
      </w:r>
      <w:r w:rsidR="0073003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5540B" w:rsidRPr="00B5540B">
        <w:rPr>
          <w:rFonts w:ascii="Times New Roman" w:hAnsi="Times New Roman" w:cs="Times New Roman"/>
          <w:bCs/>
          <w:sz w:val="24"/>
          <w:szCs w:val="24"/>
        </w:rPr>
        <w:t>Az ilyen tűzesetek megelőzése érdekében fontos</w:t>
      </w:r>
      <w:r w:rsidRPr="00B5540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B59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kémény</w:t>
      </w:r>
      <w:r w:rsidR="00BB59AE" w:rsidRPr="00730036">
        <w:rPr>
          <w:rFonts w:ascii="Times New Roman" w:hAnsi="Times New Roman" w:cs="Times New Roman"/>
          <w:bCs/>
          <w:sz w:val="24"/>
          <w:szCs w:val="24"/>
        </w:rPr>
        <w:t>ek</w:t>
      </w:r>
      <w:r w:rsidRPr="00730036">
        <w:rPr>
          <w:rFonts w:ascii="Times New Roman" w:hAnsi="Times New Roman" w:cs="Times New Roman"/>
          <w:bCs/>
          <w:sz w:val="24"/>
          <w:szCs w:val="24"/>
        </w:rPr>
        <w:t xml:space="preserve"> és</w:t>
      </w:r>
      <w:r w:rsidR="00BB59AE" w:rsidRPr="00730036">
        <w:rPr>
          <w:rFonts w:ascii="Times New Roman" w:hAnsi="Times New Roman" w:cs="Times New Roman"/>
          <w:bCs/>
          <w:sz w:val="24"/>
          <w:szCs w:val="24"/>
        </w:rPr>
        <w:t xml:space="preserve"> tüzelő- fűtőberendezések</w:t>
      </w:r>
      <w:r w:rsidRPr="007300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0036" w:rsidRPr="00730036">
        <w:rPr>
          <w:rFonts w:ascii="Times New Roman" w:hAnsi="Times New Roman" w:cs="Times New Roman"/>
          <w:bCs/>
          <w:sz w:val="24"/>
          <w:szCs w:val="24"/>
        </w:rPr>
        <w:t>rendszeres ellenőrzése</w:t>
      </w:r>
      <w:r w:rsidRPr="0073003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B59AE" w:rsidRPr="00730036">
        <w:rPr>
          <w:rFonts w:ascii="Times New Roman" w:hAnsi="Times New Roman" w:cs="Times New Roman"/>
          <w:bCs/>
          <w:sz w:val="24"/>
          <w:szCs w:val="24"/>
        </w:rPr>
        <w:t xml:space="preserve">a biztonság érdekében </w:t>
      </w:r>
      <w:r w:rsidR="00B5540B" w:rsidRPr="00730036">
        <w:rPr>
          <w:rFonts w:ascii="Times New Roman" w:hAnsi="Times New Roman" w:cs="Times New Roman"/>
          <w:bCs/>
          <w:sz w:val="24"/>
          <w:szCs w:val="24"/>
        </w:rPr>
        <w:t xml:space="preserve">ne </w:t>
      </w:r>
      <w:r w:rsidR="00B5540B">
        <w:rPr>
          <w:rFonts w:ascii="Times New Roman" w:hAnsi="Times New Roman" w:cs="Times New Roman"/>
          <w:bCs/>
          <w:sz w:val="24"/>
          <w:szCs w:val="24"/>
        </w:rPr>
        <w:t>feledjék ezt megtenni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25988">
        <w:rPr>
          <w:rFonts w:ascii="Times New Roman" w:hAnsi="Times New Roman" w:cs="Times New Roman"/>
          <w:sz w:val="24"/>
          <w:szCs w:val="24"/>
        </w:rPr>
        <w:t xml:space="preserve">Vas megyében a kéményseprést – Szombathely kivételével </w:t>
      </w:r>
      <w:r w:rsidR="00C30AF9">
        <w:rPr>
          <w:rFonts w:ascii="Times New Roman" w:hAnsi="Times New Roman" w:cs="Times New Roman"/>
          <w:sz w:val="24"/>
          <w:szCs w:val="24"/>
        </w:rPr>
        <w:t>–</w:t>
      </w:r>
      <w:r w:rsidRPr="00A25988">
        <w:rPr>
          <w:rFonts w:ascii="Times New Roman" w:hAnsi="Times New Roman" w:cs="Times New Roman"/>
          <w:sz w:val="24"/>
          <w:szCs w:val="24"/>
        </w:rPr>
        <w:t xml:space="preserve"> </w:t>
      </w:r>
      <w:r w:rsidR="00C30AF9">
        <w:rPr>
          <w:rFonts w:ascii="Times New Roman" w:hAnsi="Times New Roman" w:cs="Times New Roman"/>
          <w:sz w:val="24"/>
          <w:szCs w:val="24"/>
        </w:rPr>
        <w:t xml:space="preserve">és </w:t>
      </w:r>
      <w:r w:rsidRPr="00A25988">
        <w:rPr>
          <w:rFonts w:ascii="Times New Roman" w:hAnsi="Times New Roman" w:cs="Times New Roman"/>
          <w:sz w:val="24"/>
          <w:szCs w:val="24"/>
        </w:rPr>
        <w:t>a kéménysepr</w:t>
      </w:r>
      <w:r w:rsidR="00A112E8">
        <w:rPr>
          <w:rFonts w:ascii="Times New Roman" w:hAnsi="Times New Roman" w:cs="Times New Roman"/>
          <w:sz w:val="24"/>
          <w:szCs w:val="24"/>
        </w:rPr>
        <w:t>ő-ipari közszolgáltatást a Vas M</w:t>
      </w:r>
      <w:r w:rsidRPr="00A25988">
        <w:rPr>
          <w:rFonts w:ascii="Times New Roman" w:hAnsi="Times New Roman" w:cs="Times New Roman"/>
          <w:sz w:val="24"/>
          <w:szCs w:val="24"/>
        </w:rPr>
        <w:t xml:space="preserve">egyei Kéményseprő </w:t>
      </w:r>
      <w:r w:rsidR="00C30AF9">
        <w:rPr>
          <w:rFonts w:ascii="Times New Roman" w:hAnsi="Times New Roman" w:cs="Times New Roman"/>
          <w:sz w:val="24"/>
          <w:szCs w:val="24"/>
        </w:rPr>
        <w:t>Kft.</w:t>
      </w:r>
      <w:r w:rsidRPr="00A25988">
        <w:rPr>
          <w:rFonts w:ascii="Times New Roman" w:hAnsi="Times New Roman" w:cs="Times New Roman"/>
          <w:sz w:val="24"/>
          <w:szCs w:val="24"/>
        </w:rPr>
        <w:t>, míg S</w:t>
      </w:r>
      <w:r>
        <w:rPr>
          <w:rFonts w:ascii="Times New Roman" w:hAnsi="Times New Roman" w:cs="Times New Roman"/>
          <w:sz w:val="24"/>
          <w:szCs w:val="24"/>
        </w:rPr>
        <w:t xml:space="preserve">zombathelyen a Vasi Füstfaragók </w:t>
      </w:r>
      <w:r w:rsidR="00C30AF9">
        <w:rPr>
          <w:rFonts w:ascii="Times New Roman" w:hAnsi="Times New Roman" w:cs="Times New Roman"/>
          <w:sz w:val="24"/>
          <w:szCs w:val="24"/>
        </w:rPr>
        <w:t>Kft. végzi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38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Elmondható, hogy a lakástüzek kialakulása 99 százalékban emberi tevékenységre vezethető vissza. </w:t>
      </w:r>
    </w:p>
    <w:p w14:paraId="4B30AC85" w14:textId="77777777" w:rsidR="000629E1" w:rsidRPr="000F7795" w:rsidRDefault="000629E1" w:rsidP="000F7795">
      <w:pPr>
        <w:spacing w:after="0" w:line="240" w:lineRule="auto"/>
        <w:jc w:val="both"/>
        <w:rPr>
          <w:rFonts w:ascii="Segoe UI" w:eastAsia="Times New Roman" w:hAnsi="Segoe UI" w:cs="Segoe UI"/>
          <w:sz w:val="27"/>
          <w:szCs w:val="27"/>
          <w:lang w:eastAsia="hu-HU"/>
        </w:rPr>
      </w:pPr>
    </w:p>
    <w:p w14:paraId="25573CD0" w14:textId="77777777" w:rsidR="00C333A9" w:rsidRDefault="00C333A9" w:rsidP="000F779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A5F9F">
        <w:rPr>
          <w:rFonts w:ascii="Times New Roman" w:hAnsi="Times New Roman" w:cs="Times New Roman"/>
          <w:i/>
          <w:sz w:val="24"/>
          <w:szCs w:val="24"/>
        </w:rPr>
        <w:t xml:space="preserve">Leggyakrabban az elektromos eszközök zárlata, a hálózat túlterhelése </w:t>
      </w:r>
      <w:r>
        <w:rPr>
          <w:rFonts w:ascii="Times New Roman" w:hAnsi="Times New Roman" w:cs="Times New Roman"/>
          <w:i/>
          <w:sz w:val="24"/>
          <w:szCs w:val="24"/>
        </w:rPr>
        <w:t>okoz tüzet</w:t>
      </w:r>
    </w:p>
    <w:p w14:paraId="1EC4D0E1" w14:textId="77777777" w:rsidR="00C333A9" w:rsidRDefault="00C333A9" w:rsidP="000F779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5F9F">
        <w:rPr>
          <w:rFonts w:ascii="Times New Roman" w:hAnsi="Times New Roman" w:cs="Times New Roman"/>
          <w:sz w:val="24"/>
          <w:szCs w:val="24"/>
        </w:rPr>
        <w:t>Az elektromos hálózat kiépítését vagy átalakítását bízzuk szakemberre. A régen épült házak esetében érdemes</w:t>
      </w:r>
      <w:r>
        <w:rPr>
          <w:rFonts w:ascii="Times New Roman" w:hAnsi="Times New Roman" w:cs="Times New Roman"/>
          <w:sz w:val="24"/>
          <w:szCs w:val="24"/>
        </w:rPr>
        <w:t xml:space="preserve"> szakemberrel megnézetni, hogy a vezetékek ki bírják-e szolgálni az összes műszaki </w:t>
      </w:r>
      <w:r w:rsidR="00C30AF9">
        <w:rPr>
          <w:rFonts w:ascii="Times New Roman" w:hAnsi="Times New Roman" w:cs="Times New Roman"/>
          <w:sz w:val="24"/>
          <w:szCs w:val="24"/>
        </w:rPr>
        <w:t>eszközt</w:t>
      </w:r>
      <w:r>
        <w:rPr>
          <w:rFonts w:ascii="Times New Roman" w:hAnsi="Times New Roman" w:cs="Times New Roman"/>
          <w:sz w:val="24"/>
          <w:szCs w:val="24"/>
        </w:rPr>
        <w:t>, ami rájuk van</w:t>
      </w:r>
      <w:r w:rsidR="00BB59AE">
        <w:rPr>
          <w:rFonts w:ascii="Times New Roman" w:hAnsi="Times New Roman" w:cs="Times New Roman"/>
          <w:sz w:val="24"/>
          <w:szCs w:val="24"/>
        </w:rPr>
        <w:t xml:space="preserve"> </w:t>
      </w:r>
      <w:r w:rsidR="00BB59AE" w:rsidRPr="00730036">
        <w:rPr>
          <w:rFonts w:ascii="Times New Roman" w:hAnsi="Times New Roman" w:cs="Times New Roman"/>
          <w:sz w:val="24"/>
          <w:szCs w:val="24"/>
        </w:rPr>
        <w:t>csatlakoztatva</w:t>
      </w:r>
      <w:r w:rsidRPr="007300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A5F9F">
        <w:rPr>
          <w:rFonts w:ascii="Times New Roman" w:hAnsi="Times New Roman" w:cs="Times New Roman"/>
          <w:sz w:val="24"/>
          <w:szCs w:val="24"/>
        </w:rPr>
        <w:t xml:space="preserve"> mos</w:t>
      </w:r>
      <w:r>
        <w:rPr>
          <w:rFonts w:ascii="Times New Roman" w:hAnsi="Times New Roman" w:cs="Times New Roman"/>
          <w:sz w:val="24"/>
          <w:szCs w:val="24"/>
        </w:rPr>
        <w:t xml:space="preserve">ogatógép, a hűtőszekrény, az elektromos tűzhely, a konyhai elszívó, a vízforraló </w:t>
      </w:r>
      <w:r w:rsidRPr="008A5F9F">
        <w:rPr>
          <w:rFonts w:ascii="Times New Roman" w:hAnsi="Times New Roman" w:cs="Times New Roman"/>
          <w:sz w:val="24"/>
          <w:szCs w:val="24"/>
        </w:rPr>
        <w:t xml:space="preserve">együttes használata túlterhelheti a hálózatot, emiatt tűz </w:t>
      </w:r>
      <w:r>
        <w:rPr>
          <w:rFonts w:ascii="Times New Roman" w:hAnsi="Times New Roman" w:cs="Times New Roman"/>
          <w:sz w:val="24"/>
          <w:szCs w:val="24"/>
        </w:rPr>
        <w:t>keletkezhet</w:t>
      </w:r>
      <w:r w:rsidRPr="008A5F9F">
        <w:rPr>
          <w:rFonts w:ascii="Times New Roman" w:hAnsi="Times New Roman" w:cs="Times New Roman"/>
          <w:sz w:val="24"/>
          <w:szCs w:val="24"/>
        </w:rPr>
        <w:t>. Ha tudjuk, hogy régi tervezésű az elektromos rendszer, vizsgáltassuk át szakemberrel</w:t>
      </w:r>
      <w:r w:rsidR="00B5540B">
        <w:rPr>
          <w:rFonts w:ascii="Times New Roman" w:hAnsi="Times New Roman" w:cs="Times New Roman"/>
          <w:sz w:val="24"/>
          <w:szCs w:val="24"/>
        </w:rPr>
        <w:t xml:space="preserve">. </w:t>
      </w:r>
      <w:r w:rsidRPr="008A5F9F">
        <w:rPr>
          <w:rFonts w:ascii="Times New Roman" w:hAnsi="Times New Roman" w:cs="Times New Roman"/>
          <w:sz w:val="24"/>
          <w:szCs w:val="24"/>
        </w:rPr>
        <w:t>Ha a biztosítékot rendszeresen lecsapják az elektromos eszközeink, ha az elosztó, a hosszabbító el van deformálódva a hőmérséklettől, vagy a konnektor környéke fekete, mindenképp hívjunk villanyszerelőt</w:t>
      </w:r>
      <w:r w:rsidR="00B5540B">
        <w:rPr>
          <w:rFonts w:ascii="Times New Roman" w:hAnsi="Times New Roman" w:cs="Times New Roman"/>
          <w:sz w:val="24"/>
          <w:szCs w:val="24"/>
        </w:rPr>
        <w:t xml:space="preserve"> és a hálózatra kötött eszközt </w:t>
      </w:r>
      <w:r w:rsidR="00BB59AE" w:rsidRPr="00730036">
        <w:rPr>
          <w:rFonts w:ascii="Times New Roman" w:hAnsi="Times New Roman" w:cs="Times New Roman"/>
          <w:sz w:val="24"/>
          <w:szCs w:val="24"/>
        </w:rPr>
        <w:t xml:space="preserve">a javítás elvégzéséig </w:t>
      </w:r>
      <w:r w:rsidR="00B5540B" w:rsidRPr="00730036">
        <w:rPr>
          <w:rFonts w:ascii="Times New Roman" w:hAnsi="Times New Roman" w:cs="Times New Roman"/>
          <w:sz w:val="24"/>
          <w:szCs w:val="24"/>
        </w:rPr>
        <w:t>ne használjuk</w:t>
      </w:r>
      <w:r w:rsidRPr="00730036">
        <w:rPr>
          <w:rFonts w:ascii="Times New Roman" w:hAnsi="Times New Roman" w:cs="Times New Roman"/>
          <w:sz w:val="24"/>
          <w:szCs w:val="24"/>
        </w:rPr>
        <w:t>. A mobiltelefon töltője, a hajszárító, vagy a hajvasaló</w:t>
      </w:r>
      <w:r w:rsidR="006434D6" w:rsidRPr="00730036">
        <w:rPr>
          <w:rFonts w:ascii="Times New Roman" w:hAnsi="Times New Roman" w:cs="Times New Roman"/>
          <w:sz w:val="24"/>
          <w:szCs w:val="24"/>
        </w:rPr>
        <w:t>t használatot követően válasszuk le a hálózatról.</w:t>
      </w:r>
      <w:r w:rsidRPr="00730036">
        <w:rPr>
          <w:rFonts w:ascii="Times New Roman" w:hAnsi="Times New Roman" w:cs="Times New Roman"/>
          <w:sz w:val="24"/>
          <w:szCs w:val="24"/>
        </w:rPr>
        <w:t xml:space="preserve"> Elektromos </w:t>
      </w:r>
      <w:r w:rsidR="00BB59AE" w:rsidRPr="00730036">
        <w:rPr>
          <w:rFonts w:ascii="Times New Roman" w:hAnsi="Times New Roman" w:cs="Times New Roman"/>
          <w:sz w:val="24"/>
          <w:szCs w:val="24"/>
        </w:rPr>
        <w:t xml:space="preserve">eszközben keletkezett </w:t>
      </w:r>
      <w:r w:rsidRPr="00730036">
        <w:rPr>
          <w:rFonts w:ascii="Times New Roman" w:hAnsi="Times New Roman" w:cs="Times New Roman"/>
          <w:sz w:val="24"/>
          <w:szCs w:val="24"/>
        </w:rPr>
        <w:t xml:space="preserve">tüzet vízzel csak akkor szabad oltani, ha az égő műszaki </w:t>
      </w:r>
      <w:r w:rsidR="00C30AF9" w:rsidRPr="00730036">
        <w:rPr>
          <w:rFonts w:ascii="Times New Roman" w:hAnsi="Times New Roman" w:cs="Times New Roman"/>
          <w:sz w:val="24"/>
          <w:szCs w:val="24"/>
        </w:rPr>
        <w:t>eszköz</w:t>
      </w:r>
      <w:r w:rsidRPr="00730036">
        <w:rPr>
          <w:rFonts w:ascii="Times New Roman" w:hAnsi="Times New Roman" w:cs="Times New Roman"/>
          <w:sz w:val="24"/>
          <w:szCs w:val="24"/>
        </w:rPr>
        <w:t xml:space="preserve"> már ki van húzva a konnektorból. A</w:t>
      </w:r>
      <w:r w:rsidR="006434D6" w:rsidRPr="00730036">
        <w:rPr>
          <w:rFonts w:ascii="Times New Roman" w:hAnsi="Times New Roman" w:cs="Times New Roman"/>
          <w:sz w:val="24"/>
          <w:szCs w:val="24"/>
        </w:rPr>
        <w:t xml:space="preserve"> kezdeti </w:t>
      </w:r>
      <w:r w:rsidR="006434D6">
        <w:rPr>
          <w:rFonts w:ascii="Times New Roman" w:hAnsi="Times New Roman" w:cs="Times New Roman"/>
          <w:sz w:val="24"/>
          <w:szCs w:val="24"/>
        </w:rPr>
        <w:t>tűzesetek oltására érdemes készenlétben tartanunk otthon</w:t>
      </w:r>
      <w:r>
        <w:rPr>
          <w:rFonts w:ascii="Times New Roman" w:hAnsi="Times New Roman" w:cs="Times New Roman"/>
          <w:sz w:val="24"/>
          <w:szCs w:val="24"/>
        </w:rPr>
        <w:t xml:space="preserve"> egy porral oltó tűzoltó készülék</w:t>
      </w:r>
      <w:r w:rsidR="006434D6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34D6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biztonságosan</w:t>
      </w:r>
      <w:r w:rsidR="006434D6">
        <w:rPr>
          <w:rFonts w:ascii="Times New Roman" w:hAnsi="Times New Roman" w:cs="Times New Roman"/>
          <w:sz w:val="24"/>
          <w:szCs w:val="24"/>
        </w:rPr>
        <w:t xml:space="preserve"> használható elektromos tüzek oltására</w:t>
      </w:r>
      <w:r>
        <w:rPr>
          <w:rFonts w:ascii="Times New Roman" w:hAnsi="Times New Roman" w:cs="Times New Roman"/>
          <w:sz w:val="24"/>
          <w:szCs w:val="24"/>
        </w:rPr>
        <w:t xml:space="preserve"> is. </w:t>
      </w:r>
    </w:p>
    <w:p w14:paraId="7F8E0EFE" w14:textId="77777777" w:rsidR="00C333A9" w:rsidRPr="008A5F9F" w:rsidRDefault="00C333A9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7E21C84" w14:textId="77777777" w:rsidR="006434D6" w:rsidRDefault="00C333A9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A5F9F">
        <w:rPr>
          <w:rFonts w:ascii="Times New Roman" w:hAnsi="Times New Roman" w:cs="Times New Roman"/>
          <w:i/>
          <w:sz w:val="24"/>
          <w:szCs w:val="24"/>
        </w:rPr>
        <w:t>Sok tűz keletkezik gyertyák, mécsesek használatából</w:t>
      </w:r>
      <w:r w:rsidR="006434D6">
        <w:rPr>
          <w:rFonts w:ascii="Times New Roman" w:hAnsi="Times New Roman" w:cs="Times New Roman"/>
          <w:i/>
          <w:sz w:val="24"/>
          <w:szCs w:val="24"/>
        </w:rPr>
        <w:t xml:space="preserve"> is</w:t>
      </w:r>
    </w:p>
    <w:p w14:paraId="086C9959" w14:textId="77777777" w:rsidR="00C333A9" w:rsidRDefault="00C333A9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5F9F">
        <w:rPr>
          <w:rFonts w:ascii="Times New Roman" w:hAnsi="Times New Roman" w:cs="Times New Roman"/>
          <w:sz w:val="24"/>
          <w:szCs w:val="24"/>
        </w:rPr>
        <w:t xml:space="preserve">A gyertyát, vagy mécsest egy tűzálló </w:t>
      </w:r>
      <w:r>
        <w:rPr>
          <w:rFonts w:ascii="Times New Roman" w:hAnsi="Times New Roman" w:cs="Times New Roman"/>
          <w:sz w:val="24"/>
          <w:szCs w:val="24"/>
        </w:rPr>
        <w:t>alátétre</w:t>
      </w:r>
      <w:r w:rsidRPr="008A5F9F">
        <w:rPr>
          <w:rFonts w:ascii="Times New Roman" w:hAnsi="Times New Roman" w:cs="Times New Roman"/>
          <w:sz w:val="24"/>
          <w:szCs w:val="24"/>
        </w:rPr>
        <w:t xml:space="preserve"> tegyük, így ha az leég, akkor sem gyújtja meg az asztalterítőt</w:t>
      </w:r>
      <w:r w:rsidR="006434D6">
        <w:rPr>
          <w:rFonts w:ascii="Times New Roman" w:hAnsi="Times New Roman" w:cs="Times New Roman"/>
          <w:sz w:val="24"/>
          <w:szCs w:val="24"/>
        </w:rPr>
        <w:t>, illetve annak környezetét. Ezek közelében</w:t>
      </w:r>
      <w:r w:rsidRPr="008A5F9F">
        <w:rPr>
          <w:rFonts w:ascii="Times New Roman" w:hAnsi="Times New Roman" w:cs="Times New Roman"/>
          <w:sz w:val="24"/>
          <w:szCs w:val="24"/>
        </w:rPr>
        <w:t xml:space="preserve"> ne legyen semmilyen tárgy, amit meggyújthatnak.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390F2" w14:textId="77777777" w:rsidR="00C30AF9" w:rsidRPr="008A5F9F" w:rsidRDefault="00C30AF9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01C74CC" w14:textId="77777777" w:rsidR="00C333A9" w:rsidRDefault="00C333A9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A5F9F">
        <w:rPr>
          <w:rFonts w:ascii="Times New Roman" w:hAnsi="Times New Roman" w:cs="Times New Roman"/>
          <w:i/>
          <w:sz w:val="24"/>
          <w:szCs w:val="24"/>
        </w:rPr>
        <w:t xml:space="preserve">Sok eset a fűtés hibáira vezethető vissza. </w:t>
      </w:r>
    </w:p>
    <w:p w14:paraId="1EB98AA1" w14:textId="77777777" w:rsidR="00C333A9" w:rsidRPr="00730036" w:rsidRDefault="00C333A9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5F9F">
        <w:rPr>
          <w:rFonts w:ascii="Times New Roman" w:hAnsi="Times New Roman" w:cs="Times New Roman"/>
          <w:sz w:val="24"/>
          <w:szCs w:val="24"/>
        </w:rPr>
        <w:t xml:space="preserve">Teljesen mindegy, hogy mivel fűtünk otthon, legyen az konvektor, kandalló, cserépkályha, kombi cirkó, vagy kazán, a fűtőeszközöket </w:t>
      </w:r>
      <w:r w:rsidR="006434D6">
        <w:rPr>
          <w:rFonts w:ascii="Times New Roman" w:hAnsi="Times New Roman" w:cs="Times New Roman"/>
          <w:sz w:val="24"/>
          <w:szCs w:val="24"/>
        </w:rPr>
        <w:t xml:space="preserve">a fűtési szezon megkezdése előtt </w:t>
      </w:r>
      <w:r w:rsidRPr="008A5F9F">
        <w:rPr>
          <w:rFonts w:ascii="Times New Roman" w:hAnsi="Times New Roman" w:cs="Times New Roman"/>
          <w:sz w:val="24"/>
          <w:szCs w:val="24"/>
        </w:rPr>
        <w:t>évente egyszer tanácsos szakemberrel ellenőriztetni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5F9F">
        <w:rPr>
          <w:rFonts w:ascii="Times New Roman" w:hAnsi="Times New Roman" w:cs="Times New Roman"/>
          <w:sz w:val="24"/>
          <w:szCs w:val="24"/>
        </w:rPr>
        <w:t xml:space="preserve"> Ezek az eszközök lánggal </w:t>
      </w:r>
      <w:r w:rsidRPr="00730036">
        <w:rPr>
          <w:rFonts w:ascii="Times New Roman" w:hAnsi="Times New Roman" w:cs="Times New Roman"/>
          <w:sz w:val="24"/>
          <w:szCs w:val="24"/>
        </w:rPr>
        <w:t xml:space="preserve">égnek, hőt termelnek, meghibásodásukból lakástűz </w:t>
      </w:r>
      <w:r w:rsidR="003304CF" w:rsidRPr="00730036">
        <w:rPr>
          <w:rFonts w:ascii="Times New Roman" w:hAnsi="Times New Roman" w:cs="Times New Roman"/>
          <w:sz w:val="24"/>
          <w:szCs w:val="24"/>
        </w:rPr>
        <w:t>keletkezhet</w:t>
      </w:r>
      <w:r w:rsidRPr="00730036">
        <w:rPr>
          <w:rFonts w:ascii="Times New Roman" w:hAnsi="Times New Roman" w:cs="Times New Roman"/>
          <w:sz w:val="24"/>
          <w:szCs w:val="24"/>
        </w:rPr>
        <w:t>.</w:t>
      </w:r>
      <w:r w:rsidR="006434D6" w:rsidRPr="00730036">
        <w:rPr>
          <w:rFonts w:ascii="Times New Roman" w:hAnsi="Times New Roman" w:cs="Times New Roman"/>
          <w:sz w:val="24"/>
          <w:szCs w:val="24"/>
        </w:rPr>
        <w:t xml:space="preserve"> </w:t>
      </w:r>
      <w:r w:rsidRPr="00730036">
        <w:rPr>
          <w:rFonts w:ascii="Times New Roman" w:hAnsi="Times New Roman" w:cs="Times New Roman"/>
          <w:sz w:val="24"/>
          <w:szCs w:val="24"/>
        </w:rPr>
        <w:t xml:space="preserve">A fűtőberendezések közelében ne legyen éghető anyag, azok a kipattanó parázstól vagy a hőtől könnyen lángra kaphatnak. Gyakori példa erre, amikor a kandalló mellett van a tűzifa, a kályha közelében vannak a száradó ruhák és </w:t>
      </w:r>
      <w:r w:rsidR="003304CF" w:rsidRPr="00730036">
        <w:rPr>
          <w:rFonts w:ascii="Times New Roman" w:hAnsi="Times New Roman" w:cs="Times New Roman"/>
          <w:sz w:val="24"/>
          <w:szCs w:val="24"/>
        </w:rPr>
        <w:t xml:space="preserve">azok </w:t>
      </w:r>
      <w:r w:rsidRPr="00730036">
        <w:rPr>
          <w:rFonts w:ascii="Times New Roman" w:hAnsi="Times New Roman" w:cs="Times New Roman"/>
          <w:sz w:val="24"/>
          <w:szCs w:val="24"/>
        </w:rPr>
        <w:t xml:space="preserve">meggyulladnak. </w:t>
      </w:r>
    </w:p>
    <w:p w14:paraId="4F081821" w14:textId="77777777" w:rsidR="004E0339" w:rsidRDefault="004E0339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4929B6F" w14:textId="77777777" w:rsidR="00C30AF9" w:rsidRDefault="00C30AF9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761A4F4" w14:textId="77777777" w:rsidR="000629E1" w:rsidRDefault="000629E1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801DDE3" w14:textId="77777777" w:rsidR="000629E1" w:rsidRDefault="000629E1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AAA1E9E" w14:textId="77777777" w:rsidR="004E0339" w:rsidRDefault="004E0339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B653C03" w14:textId="77777777" w:rsidR="00C333A9" w:rsidRPr="008A5F9F" w:rsidRDefault="00C333A9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5BC03CD" w14:textId="77777777" w:rsidR="00C333A9" w:rsidRPr="00966966" w:rsidRDefault="00C333A9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66966">
        <w:rPr>
          <w:rFonts w:ascii="Times New Roman" w:hAnsi="Times New Roman" w:cs="Times New Roman"/>
          <w:i/>
          <w:sz w:val="24"/>
          <w:szCs w:val="24"/>
        </w:rPr>
        <w:t>Lakástűzhöz vezethet</w:t>
      </w:r>
      <w:r>
        <w:rPr>
          <w:rFonts w:ascii="Times New Roman" w:hAnsi="Times New Roman" w:cs="Times New Roman"/>
          <w:i/>
          <w:sz w:val="24"/>
          <w:szCs w:val="24"/>
        </w:rPr>
        <w:t xml:space="preserve"> a sütés és a főzés</w:t>
      </w:r>
    </w:p>
    <w:p w14:paraId="08EA989B" w14:textId="77777777" w:rsidR="00C333A9" w:rsidRDefault="00C333A9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6966">
        <w:rPr>
          <w:rFonts w:ascii="Times New Roman" w:hAnsi="Times New Roman" w:cs="Times New Roman"/>
          <w:sz w:val="24"/>
          <w:szCs w:val="24"/>
        </w:rPr>
        <w:t>Gyakori, hogy egy-egy étel többet időzik a tűzhelyen, vagy a sütőben, mint azt a recept javasolja. A tűzhelyen felejtett olaj meggyull</w:t>
      </w:r>
      <w:r w:rsidR="006434D6">
        <w:rPr>
          <w:rFonts w:ascii="Times New Roman" w:hAnsi="Times New Roman" w:cs="Times New Roman"/>
          <w:sz w:val="24"/>
          <w:szCs w:val="24"/>
        </w:rPr>
        <w:t xml:space="preserve">adhat, ezt tilos vízzel oltani! </w:t>
      </w:r>
      <w:r w:rsidRPr="00966966">
        <w:rPr>
          <w:rFonts w:ascii="Times New Roman" w:hAnsi="Times New Roman" w:cs="Times New Roman"/>
          <w:sz w:val="24"/>
          <w:szCs w:val="24"/>
        </w:rPr>
        <w:t xml:space="preserve">Ha a felhevült olaj meggyullad, zárjuk el a tűzhelyet és fedjük le egy fedővel az edényt. </w:t>
      </w:r>
      <w:r>
        <w:rPr>
          <w:rFonts w:ascii="Times New Roman" w:hAnsi="Times New Roman" w:cs="Times New Roman"/>
          <w:sz w:val="24"/>
          <w:szCs w:val="24"/>
        </w:rPr>
        <w:t>Állí</w:t>
      </w:r>
      <w:r w:rsidRPr="00966966">
        <w:rPr>
          <w:rFonts w:ascii="Times New Roman" w:hAnsi="Times New Roman" w:cs="Times New Roman"/>
          <w:sz w:val="24"/>
          <w:szCs w:val="24"/>
        </w:rPr>
        <w:t xml:space="preserve">tsuk be </w:t>
      </w:r>
      <w:r>
        <w:rPr>
          <w:rFonts w:ascii="Times New Roman" w:hAnsi="Times New Roman" w:cs="Times New Roman"/>
          <w:sz w:val="24"/>
          <w:szCs w:val="24"/>
        </w:rPr>
        <w:t xml:space="preserve">telefonunkon </w:t>
      </w:r>
      <w:r w:rsidRPr="00966966">
        <w:rPr>
          <w:rFonts w:ascii="Times New Roman" w:hAnsi="Times New Roman" w:cs="Times New Roman"/>
          <w:sz w:val="24"/>
          <w:szCs w:val="24"/>
        </w:rPr>
        <w:t>az időzítőt, amikorra elkészül az étel, így biztos nem fogjuk sütőben, vagy a tűzhelyen felejteni.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4D6">
        <w:rPr>
          <w:rFonts w:ascii="Times New Roman" w:hAnsi="Times New Roman" w:cs="Times New Roman"/>
          <w:sz w:val="24"/>
          <w:szCs w:val="24"/>
        </w:rPr>
        <w:t>A sütőt és a tűzhelyet soha ne hagyjuk őrizetlenül!</w:t>
      </w:r>
    </w:p>
    <w:p w14:paraId="2AED3093" w14:textId="77777777" w:rsidR="00C333A9" w:rsidRPr="00966966" w:rsidRDefault="00C333A9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86D4F11" w14:textId="77777777" w:rsidR="00C333A9" w:rsidRPr="00966966" w:rsidRDefault="00C333A9" w:rsidP="00C333A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66966">
        <w:rPr>
          <w:rFonts w:ascii="Times New Roman" w:hAnsi="Times New Roman" w:cs="Times New Roman"/>
          <w:i/>
          <w:sz w:val="24"/>
          <w:szCs w:val="24"/>
        </w:rPr>
        <w:t xml:space="preserve">A mai napig sok esetért a dohányzás </w:t>
      </w:r>
      <w:r>
        <w:rPr>
          <w:rFonts w:ascii="Times New Roman" w:hAnsi="Times New Roman" w:cs="Times New Roman"/>
          <w:i/>
          <w:sz w:val="24"/>
          <w:szCs w:val="24"/>
        </w:rPr>
        <w:t>felel</w:t>
      </w:r>
    </w:p>
    <w:p w14:paraId="447F2CF2" w14:textId="77777777" w:rsidR="00C333A9" w:rsidRDefault="00C333A9" w:rsidP="00C333A9">
      <w:pPr>
        <w:jc w:val="both"/>
        <w:rPr>
          <w:rFonts w:ascii="Times New Roman" w:hAnsi="Times New Roman" w:cs="Times New Roman"/>
          <w:sz w:val="24"/>
          <w:szCs w:val="24"/>
        </w:rPr>
      </w:pPr>
      <w:r w:rsidRPr="00EE1F56">
        <w:rPr>
          <w:rFonts w:ascii="Times New Roman" w:hAnsi="Times New Roman" w:cs="Times New Roman"/>
          <w:sz w:val="24"/>
          <w:szCs w:val="24"/>
        </w:rPr>
        <w:t xml:space="preserve">Jellemzően hamarabb elalszanak az ágyban dohányzók, mint a cigaretta, ami meggyújtja az ágyat és annak környezetét. Mire felébred az alvó ember, már annyi mérgező füstöt szívott be, hogy </w:t>
      </w:r>
      <w:r w:rsidR="003304CF" w:rsidRPr="00730036">
        <w:rPr>
          <w:rFonts w:ascii="Times New Roman" w:hAnsi="Times New Roman" w:cs="Times New Roman"/>
          <w:sz w:val="24"/>
          <w:szCs w:val="24"/>
        </w:rPr>
        <w:t xml:space="preserve">legtöbbször már </w:t>
      </w:r>
      <w:r w:rsidRPr="00730036">
        <w:rPr>
          <w:rFonts w:ascii="Times New Roman" w:hAnsi="Times New Roman" w:cs="Times New Roman"/>
          <w:sz w:val="24"/>
          <w:szCs w:val="24"/>
        </w:rPr>
        <w:t xml:space="preserve">nem lehet </w:t>
      </w:r>
      <w:r w:rsidR="003304CF" w:rsidRPr="00730036">
        <w:rPr>
          <w:rFonts w:ascii="Times New Roman" w:hAnsi="Times New Roman" w:cs="Times New Roman"/>
          <w:sz w:val="24"/>
          <w:szCs w:val="24"/>
        </w:rPr>
        <w:t xml:space="preserve">az életét </w:t>
      </w:r>
      <w:r w:rsidRPr="00730036">
        <w:rPr>
          <w:rFonts w:ascii="Times New Roman" w:hAnsi="Times New Roman" w:cs="Times New Roman"/>
          <w:sz w:val="24"/>
          <w:szCs w:val="24"/>
        </w:rPr>
        <w:t xml:space="preserve">megmenteni. Nem kell nagy tűz egy halálos tragédiához, elég, ha egy négyzetméteren izzik </w:t>
      </w:r>
      <w:r w:rsidR="006434D6" w:rsidRPr="00730036">
        <w:rPr>
          <w:rFonts w:ascii="Times New Roman" w:hAnsi="Times New Roman" w:cs="Times New Roman"/>
          <w:sz w:val="24"/>
          <w:szCs w:val="24"/>
        </w:rPr>
        <w:t xml:space="preserve">az éghető anyag, melyből </w:t>
      </w:r>
      <w:r w:rsidRPr="00730036">
        <w:rPr>
          <w:rFonts w:ascii="Times New Roman" w:hAnsi="Times New Roman" w:cs="Times New Roman"/>
          <w:sz w:val="24"/>
          <w:szCs w:val="24"/>
        </w:rPr>
        <w:t xml:space="preserve">füst keletkezik. Ezért nagyon fontos odafigyelni idős, egyedül élő hozzátartozóinkra </w:t>
      </w:r>
      <w:r w:rsidRPr="00EE1F56">
        <w:rPr>
          <w:rFonts w:ascii="Times New Roman" w:hAnsi="Times New Roman" w:cs="Times New Roman"/>
          <w:sz w:val="24"/>
          <w:szCs w:val="24"/>
        </w:rPr>
        <w:t xml:space="preserve">és otthonukat </w:t>
      </w:r>
      <w:r w:rsidR="009B3425">
        <w:rPr>
          <w:rFonts w:ascii="Times New Roman" w:hAnsi="Times New Roman" w:cs="Times New Roman"/>
          <w:sz w:val="24"/>
          <w:szCs w:val="24"/>
        </w:rPr>
        <w:t xml:space="preserve">akár </w:t>
      </w:r>
      <w:r w:rsidRPr="00EE1F56">
        <w:rPr>
          <w:rFonts w:ascii="Times New Roman" w:hAnsi="Times New Roman" w:cs="Times New Roman"/>
          <w:sz w:val="24"/>
          <w:szCs w:val="24"/>
        </w:rPr>
        <w:t xml:space="preserve">egy füstérzékelővel biztonságosabbá tenni. A készülék a tűz kialakulásakor hangos sípolással jelez, így még </w:t>
      </w:r>
      <w:r w:rsidR="006434D6">
        <w:rPr>
          <w:rFonts w:ascii="Times New Roman" w:hAnsi="Times New Roman" w:cs="Times New Roman"/>
          <w:sz w:val="24"/>
          <w:szCs w:val="24"/>
        </w:rPr>
        <w:t>a tragédia bekövetkezése</w:t>
      </w:r>
      <w:r w:rsidRPr="00EE1F56">
        <w:rPr>
          <w:rFonts w:ascii="Times New Roman" w:hAnsi="Times New Roman" w:cs="Times New Roman"/>
          <w:sz w:val="24"/>
          <w:szCs w:val="24"/>
        </w:rPr>
        <w:t xml:space="preserve"> előtt felébreszti az alvó embereket is. Egy néhány ezer forintos füstérzékelő 85 decibellel sípol, ha füstöt észlel, így még a tűz kialakulásakor esély van azt megfékezni, ezzel emberi életet és anyagi javakat lehet megmenteni. Mindenképpen érdemes egy ilyen életmentő eszközt vásárolni, és a szoba közepén a </w:t>
      </w:r>
      <w:r w:rsidR="00C30AF9">
        <w:rPr>
          <w:rFonts w:ascii="Times New Roman" w:hAnsi="Times New Roman" w:cs="Times New Roman"/>
          <w:sz w:val="24"/>
          <w:szCs w:val="24"/>
        </w:rPr>
        <w:t>mennyezetre</w:t>
      </w:r>
      <w:r w:rsidRPr="00EE1F56">
        <w:rPr>
          <w:rFonts w:ascii="Times New Roman" w:hAnsi="Times New Roman" w:cs="Times New Roman"/>
          <w:sz w:val="24"/>
          <w:szCs w:val="24"/>
        </w:rPr>
        <w:t xml:space="preserve"> szerelni.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C1DB9" w14:textId="77777777" w:rsidR="00C333A9" w:rsidRPr="00A25988" w:rsidRDefault="00C333A9" w:rsidP="00C333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988">
        <w:rPr>
          <w:rFonts w:ascii="Times New Roman" w:hAnsi="Times New Roman" w:cs="Times New Roman"/>
          <w:sz w:val="24"/>
          <w:szCs w:val="24"/>
        </w:rPr>
        <w:t xml:space="preserve">A fűtési időszakban megnő a szén-monoxid-mérgezéses esetek száma. Tévhit, hogy csak a régi gázkazánoknál jelentkezhet ez a probléma, hiszen minden nyílt égésterű fűtőeszköz és vízmelegítő forrása lehet a mérgező gáznak, amennyiben nem biztosított a levegő-utánpótlás. A kandalló, a cserépkályha, illetve a vegyes tüzelésű kazán, a konvektor és a fali vízmelegítő is lehet nyílt égésterű és akkor ezek a szoba levegőjét használják működés közben. Ha nincs elég friss levegő ezek környezetében, szén-monoxid fog keletkezni, ami magas koncentrációban akár egy percen belül is halált okozhat. </w:t>
      </w:r>
      <w:r w:rsidRPr="00A67BBB">
        <w:rPr>
          <w:rFonts w:ascii="Times New Roman" w:hAnsi="Times New Roman" w:cs="Times New Roman"/>
          <w:sz w:val="24"/>
          <w:szCs w:val="24"/>
        </w:rPr>
        <w:t xml:space="preserve">Idén </w:t>
      </w:r>
      <w:r w:rsidR="00A67BBB" w:rsidRPr="00A67BBB">
        <w:rPr>
          <w:rFonts w:ascii="Times New Roman" w:hAnsi="Times New Roman" w:cs="Times New Roman"/>
          <w:sz w:val="24"/>
          <w:szCs w:val="24"/>
        </w:rPr>
        <w:t>17</w:t>
      </w:r>
      <w:r w:rsidRPr="00A67BBB">
        <w:rPr>
          <w:rFonts w:ascii="Times New Roman" w:hAnsi="Times New Roman" w:cs="Times New Roman"/>
          <w:sz w:val="24"/>
          <w:szCs w:val="24"/>
        </w:rPr>
        <w:t xml:space="preserve"> esetben riasztották a Vas megyei tűzoltókat szén-monoxid </w:t>
      </w:r>
      <w:r w:rsidR="00C30AF9">
        <w:rPr>
          <w:rFonts w:ascii="Times New Roman" w:hAnsi="Times New Roman" w:cs="Times New Roman"/>
          <w:sz w:val="24"/>
          <w:szCs w:val="24"/>
        </w:rPr>
        <w:t xml:space="preserve">jelenléte </w:t>
      </w:r>
      <w:r w:rsidRPr="00A67BBB">
        <w:rPr>
          <w:rFonts w:ascii="Times New Roman" w:hAnsi="Times New Roman" w:cs="Times New Roman"/>
          <w:sz w:val="24"/>
          <w:szCs w:val="24"/>
        </w:rPr>
        <w:t>miatt</w:t>
      </w:r>
      <w:r w:rsidRPr="00C333A9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Ezek többsége olyan volt, ahol a már beszerzett szén-monoxid érzékelő jelzett.</w:t>
      </w:r>
      <w:r w:rsidRPr="00BD47A7">
        <w:rPr>
          <w:rFonts w:ascii="Times New Roman" w:hAnsi="Times New Roman" w:cs="Times New Roman"/>
          <w:sz w:val="24"/>
          <w:szCs w:val="24"/>
        </w:rPr>
        <w:t xml:space="preserve"> </w:t>
      </w:r>
      <w:r w:rsidRPr="00A25988">
        <w:rPr>
          <w:rFonts w:ascii="Times New Roman" w:hAnsi="Times New Roman" w:cs="Times New Roman"/>
          <w:bCs/>
          <w:sz w:val="24"/>
          <w:szCs w:val="24"/>
        </w:rPr>
        <w:t>Évente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5988">
        <w:rPr>
          <w:rFonts w:ascii="Times New Roman" w:hAnsi="Times New Roman" w:cs="Times New Roman"/>
          <w:bCs/>
          <w:sz w:val="24"/>
          <w:szCs w:val="24"/>
        </w:rPr>
        <w:t xml:space="preserve">egyszer érdemes szakemberrel </w:t>
      </w:r>
      <w:r w:rsidR="006434D6">
        <w:rPr>
          <w:rFonts w:ascii="Times New Roman" w:hAnsi="Times New Roman" w:cs="Times New Roman"/>
          <w:bCs/>
          <w:sz w:val="24"/>
          <w:szCs w:val="24"/>
        </w:rPr>
        <w:t>átvizsgáltatni</w:t>
      </w:r>
      <w:r w:rsidRPr="00A25988">
        <w:rPr>
          <w:rFonts w:ascii="Times New Roman" w:hAnsi="Times New Roman" w:cs="Times New Roman"/>
          <w:bCs/>
          <w:sz w:val="24"/>
          <w:szCs w:val="24"/>
        </w:rPr>
        <w:t xml:space="preserve"> a fűtést és a vízmelegítőket. </w:t>
      </w:r>
      <w:r w:rsidRPr="00730036">
        <w:rPr>
          <w:rFonts w:ascii="Times New Roman" w:hAnsi="Times New Roman" w:cs="Times New Roman"/>
          <w:bCs/>
          <w:sz w:val="24"/>
          <w:szCs w:val="24"/>
        </w:rPr>
        <w:t xml:space="preserve">Ezek </w:t>
      </w:r>
      <w:r w:rsidR="003304CF" w:rsidRPr="00730036">
        <w:rPr>
          <w:rFonts w:ascii="Times New Roman" w:hAnsi="Times New Roman" w:cs="Times New Roman"/>
          <w:bCs/>
          <w:sz w:val="24"/>
          <w:szCs w:val="24"/>
        </w:rPr>
        <w:t>hő termelő</w:t>
      </w:r>
      <w:r w:rsidRPr="00730036">
        <w:rPr>
          <w:rFonts w:ascii="Times New Roman" w:hAnsi="Times New Roman" w:cs="Times New Roman"/>
          <w:bCs/>
          <w:sz w:val="24"/>
          <w:szCs w:val="24"/>
        </w:rPr>
        <w:t xml:space="preserve">, lánggal égő </w:t>
      </w:r>
      <w:r w:rsidRPr="00A25988">
        <w:rPr>
          <w:rFonts w:ascii="Times New Roman" w:hAnsi="Times New Roman" w:cs="Times New Roman"/>
          <w:bCs/>
          <w:sz w:val="24"/>
          <w:szCs w:val="24"/>
        </w:rPr>
        <w:t>berendezések, a meghibásodásuk lakástűzhöz vagy szén-monoxid-mérgezéshez vezethet.</w:t>
      </w:r>
    </w:p>
    <w:p w14:paraId="463D2BEE" w14:textId="77777777" w:rsidR="00C333A9" w:rsidRDefault="00C333A9" w:rsidP="00C333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988">
        <w:rPr>
          <w:rFonts w:ascii="Times New Roman" w:hAnsi="Times New Roman" w:cs="Times New Roman"/>
          <w:bCs/>
          <w:sz w:val="24"/>
          <w:szCs w:val="24"/>
        </w:rPr>
        <w:t xml:space="preserve">Érdemes minden nyílt égésterű fűtő- és vízmelegítő eszköz mellé szén-monoxid-érzékelőt helyezni. A </w:t>
      </w:r>
      <w:hyperlink r:id="rId5" w:history="1">
        <w:r w:rsidRPr="00D93973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megbízható érzékelők listája</w:t>
        </w:r>
      </w:hyperlink>
      <w:r w:rsidRPr="00A25988">
        <w:rPr>
          <w:rFonts w:ascii="Times New Roman" w:hAnsi="Times New Roman" w:cs="Times New Roman"/>
          <w:bCs/>
          <w:sz w:val="24"/>
          <w:szCs w:val="24"/>
        </w:rPr>
        <w:t xml:space="preserve"> megtalálható a </w:t>
      </w:r>
      <w:r w:rsidRPr="00730036">
        <w:rPr>
          <w:rFonts w:ascii="Times New Roman" w:hAnsi="Times New Roman" w:cs="Times New Roman"/>
          <w:bCs/>
          <w:sz w:val="24"/>
          <w:szCs w:val="24"/>
        </w:rPr>
        <w:t>katasztrófavédelem honlapján. Az érzékelőt a fűtőeszköztől, vagy vízmelegítőtől egy méterre, fejmagasságba</w:t>
      </w:r>
      <w:r w:rsidR="003304CF" w:rsidRPr="00730036">
        <w:rPr>
          <w:rFonts w:ascii="Times New Roman" w:hAnsi="Times New Roman" w:cs="Times New Roman"/>
          <w:bCs/>
          <w:sz w:val="24"/>
          <w:szCs w:val="24"/>
        </w:rPr>
        <w:t>n</w:t>
      </w:r>
      <w:r w:rsidRPr="007300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5988">
        <w:rPr>
          <w:rFonts w:ascii="Times New Roman" w:hAnsi="Times New Roman" w:cs="Times New Roman"/>
          <w:bCs/>
          <w:sz w:val="24"/>
          <w:szCs w:val="24"/>
        </w:rPr>
        <w:t>helyezzük el, és figyeljünk a szavatossági idejükre.</w:t>
      </w:r>
    </w:p>
    <w:p w14:paraId="33CB2E9D" w14:textId="77777777" w:rsidR="00C333A9" w:rsidRDefault="00C333A9" w:rsidP="00C333A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katasztrófavédelem további tanácsai az otthon jellegű tűzesetek megelőzésére:</w:t>
      </w:r>
    </w:p>
    <w:p w14:paraId="14C81F1F" w14:textId="77777777" w:rsidR="00C333A9" w:rsidRPr="008C3A3E" w:rsidRDefault="00C333A9" w:rsidP="00C33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A3E">
        <w:rPr>
          <w:rFonts w:ascii="Times New Roman" w:eastAsia="Times New Roman" w:hAnsi="Times New Roman" w:cs="Times New Roman"/>
          <w:sz w:val="24"/>
          <w:szCs w:val="24"/>
          <w:lang w:eastAsia="hu-HU"/>
        </w:rPr>
        <w:t>Ne tároljunk tűzveszélyes folyadékot, éghető anyagot a kazán/fűtőtest közelében!</w:t>
      </w:r>
    </w:p>
    <w:p w14:paraId="5C5E92D2" w14:textId="77777777" w:rsidR="00C333A9" w:rsidRPr="008C3A3E" w:rsidRDefault="00C333A9" w:rsidP="00C33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A3E">
        <w:rPr>
          <w:rFonts w:ascii="Times New Roman" w:eastAsia="Times New Roman" w:hAnsi="Times New Roman" w:cs="Times New Roman"/>
          <w:sz w:val="24"/>
          <w:szCs w:val="24"/>
          <w:lang w:eastAsia="hu-HU"/>
        </w:rPr>
        <w:t>A kazán környezetét tartsuk tisztán, éghető anyagtól mentesen!</w:t>
      </w:r>
    </w:p>
    <w:p w14:paraId="333362B9" w14:textId="77777777" w:rsidR="00C333A9" w:rsidRDefault="00C333A9" w:rsidP="00C33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A3E">
        <w:rPr>
          <w:rFonts w:ascii="Times New Roman" w:eastAsia="Times New Roman" w:hAnsi="Times New Roman" w:cs="Times New Roman"/>
          <w:sz w:val="24"/>
          <w:szCs w:val="24"/>
          <w:lang w:eastAsia="hu-HU"/>
        </w:rPr>
        <w:t>A tüzelőanyagot ne tároljuk a kazán közvetlen környezetében!</w:t>
      </w:r>
    </w:p>
    <w:p w14:paraId="555F2447" w14:textId="77777777" w:rsidR="00C333A9" w:rsidRPr="008C3A3E" w:rsidRDefault="00C30AF9" w:rsidP="00C33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a közelben szik</w:t>
      </w:r>
      <w:r w:rsidR="00C333A9">
        <w:rPr>
          <w:rFonts w:ascii="Times New Roman" w:eastAsia="Times New Roman" w:hAnsi="Times New Roman" w:cs="Times New Roman"/>
          <w:sz w:val="24"/>
          <w:szCs w:val="24"/>
          <w:lang w:eastAsia="hu-HU"/>
        </w:rPr>
        <w:t>rafogó</w:t>
      </w:r>
      <w:r w:rsidR="006434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tálca</w:t>
      </w:r>
      <w:r w:rsidR="00C333A9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14:paraId="3DFFA62A" w14:textId="77777777" w:rsidR="00C333A9" w:rsidRPr="008C3A3E" w:rsidRDefault="00C333A9" w:rsidP="00C33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A3E">
        <w:rPr>
          <w:rFonts w:ascii="Times New Roman" w:eastAsia="Times New Roman" w:hAnsi="Times New Roman" w:cs="Times New Roman"/>
          <w:sz w:val="24"/>
          <w:szCs w:val="24"/>
          <w:lang w:eastAsia="hu-HU"/>
        </w:rPr>
        <w:t>A tüzelőberendezés füstcsöve legyen fémbilinccsel a falhoz rögzítve, ne tudjon szétcsúszni, kiesni a helyéről!</w:t>
      </w:r>
    </w:p>
    <w:p w14:paraId="13966217" w14:textId="77777777" w:rsidR="00C333A9" w:rsidRPr="008C3A3E" w:rsidRDefault="00C333A9" w:rsidP="00C33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A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Áramszünet esetén a keringető szivattyú nem működik! Ilyen esetben a tüzelést ne folytassuk, tartsunk készenlétben nem éghető anyagú edényt, és lapátot (pl. fémvödör, </w:t>
      </w:r>
      <w:r w:rsidRPr="008C3A3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kis szeneslapát), amelyekkel ki tudjuk szedni a parazsat a kazánból, és biztonságosan kivihetjük olya</w:t>
      </w:r>
      <w:r w:rsidR="00C30AF9">
        <w:rPr>
          <w:rFonts w:ascii="Times New Roman" w:eastAsia="Times New Roman" w:hAnsi="Times New Roman" w:cs="Times New Roman"/>
          <w:sz w:val="24"/>
          <w:szCs w:val="24"/>
          <w:lang w:eastAsia="hu-HU"/>
        </w:rPr>
        <w:t>n helyre, ahol azután eloltható!</w:t>
      </w:r>
    </w:p>
    <w:p w14:paraId="0B3DD51D" w14:textId="77777777" w:rsidR="00C333A9" w:rsidRPr="008C3A3E" w:rsidRDefault="00C333A9" w:rsidP="00C33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A3E">
        <w:rPr>
          <w:rFonts w:ascii="Times New Roman" w:eastAsia="Times New Roman" w:hAnsi="Times New Roman" w:cs="Times New Roman"/>
          <w:sz w:val="24"/>
          <w:szCs w:val="24"/>
          <w:lang w:eastAsia="hu-HU"/>
        </w:rPr>
        <w:t>Ha elmegyünk otthonról, ne rakjuk meg a kazánt, mert ha áramszünet lesz, a keringetés megszűntével a víz felforr a kazánban, és az felhasadhat, felrobbanhat!</w:t>
      </w:r>
    </w:p>
    <w:p w14:paraId="5E257B52" w14:textId="77777777" w:rsidR="00C333A9" w:rsidRDefault="00C333A9" w:rsidP="00C33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A3E">
        <w:rPr>
          <w:rFonts w:ascii="Times New Roman" w:eastAsia="Times New Roman" w:hAnsi="Times New Roman" w:cs="Times New Roman"/>
          <w:sz w:val="24"/>
          <w:szCs w:val="24"/>
          <w:lang w:eastAsia="hu-HU"/>
        </w:rPr>
        <w:t>Fatüzelésű kandalló előtt ne szárítsunk mosott ruhát!</w:t>
      </w:r>
    </w:p>
    <w:p w14:paraId="5EF8E50F" w14:textId="77777777" w:rsidR="002655D2" w:rsidRDefault="002655D2" w:rsidP="00C33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Otthonaikban jó ha beszerzünk egy 2 kg-os ABC porral oltó tűzoltókészüléket, vagy tűzoltó sprayt, amit gyermekek és idősek is könnyen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elbírnak</w:t>
      </w:r>
      <w:r w:rsidR="00C30A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!</w:t>
      </w:r>
      <w:proofErr w:type="gramEnd"/>
    </w:p>
    <w:p w14:paraId="0D785C59" w14:textId="77777777" w:rsidR="00C333A9" w:rsidRPr="002655D2" w:rsidRDefault="002655D2" w:rsidP="00C3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5D2">
        <w:rPr>
          <w:rFonts w:ascii="Times New Roman" w:eastAsia="Times New Roman" w:hAnsi="Times New Roman" w:cs="Times New Roman"/>
          <w:sz w:val="24"/>
          <w:szCs w:val="24"/>
          <w:lang w:eastAsia="hu-HU"/>
        </w:rPr>
        <w:t>Tűz esetén hagyja el az ingatlant és kérjen segítséget a 112-es segélyhívó telefonszámon!</w:t>
      </w:r>
    </w:p>
    <w:p w14:paraId="5D7B8B63" w14:textId="77777777" w:rsidR="00C333A9" w:rsidRPr="00EE1F56" w:rsidRDefault="00C333A9" w:rsidP="00C333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9F32A0" w14:textId="77777777" w:rsidR="00C333A9" w:rsidRPr="00A25988" w:rsidRDefault="00C333A9" w:rsidP="00C333A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65FFE9" w14:textId="77777777" w:rsidR="00110840" w:rsidRPr="00110840" w:rsidRDefault="00110840" w:rsidP="001108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0840" w:rsidRPr="0011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E343E"/>
    <w:multiLevelType w:val="multilevel"/>
    <w:tmpl w:val="E330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40"/>
    <w:rsid w:val="000203DD"/>
    <w:rsid w:val="000629E1"/>
    <w:rsid w:val="000F7795"/>
    <w:rsid w:val="00110840"/>
    <w:rsid w:val="0025089B"/>
    <w:rsid w:val="002655D2"/>
    <w:rsid w:val="003304CF"/>
    <w:rsid w:val="004E0339"/>
    <w:rsid w:val="006434D6"/>
    <w:rsid w:val="0071374A"/>
    <w:rsid w:val="00730036"/>
    <w:rsid w:val="007405D3"/>
    <w:rsid w:val="007904AA"/>
    <w:rsid w:val="009B3425"/>
    <w:rsid w:val="009E430E"/>
    <w:rsid w:val="00A112E8"/>
    <w:rsid w:val="00A67BBB"/>
    <w:rsid w:val="00B5540B"/>
    <w:rsid w:val="00B75712"/>
    <w:rsid w:val="00BB59AE"/>
    <w:rsid w:val="00C30AF9"/>
    <w:rsid w:val="00C3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0FF8"/>
  <w15:chartTrackingRefBased/>
  <w15:docId w15:val="{CB6D1DA8-0532-4BB5-9145-1B156B76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33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tasztrofavedelem.hu/application/uploads/documents/2021-02/7367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Eszter</dc:creator>
  <cp:keywords/>
  <dc:description/>
  <cp:lastModifiedBy>toth.juditbs@outlook.hu</cp:lastModifiedBy>
  <cp:revision>2</cp:revision>
  <dcterms:created xsi:type="dcterms:W3CDTF">2021-11-26T08:18:00Z</dcterms:created>
  <dcterms:modified xsi:type="dcterms:W3CDTF">2021-11-26T08:18:00Z</dcterms:modified>
</cp:coreProperties>
</file>